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AAE" w:rsidRPr="0030607C" w:rsidRDefault="00D26705" w:rsidP="0030607C">
      <w:pPr>
        <w:spacing w:after="0" w:line="360" w:lineRule="auto"/>
        <w:ind w:firstLine="709"/>
        <w:jc w:val="both"/>
        <w:rPr>
          <w:rFonts w:ascii="Times New Roman" w:hAnsi="Times New Roman" w:cs="Times New Roman"/>
          <w:sz w:val="24"/>
          <w:szCs w:val="24"/>
        </w:rPr>
      </w:pPr>
      <w:bookmarkStart w:id="0" w:name="_GoBack"/>
      <w:bookmarkEnd w:id="0"/>
      <w:r w:rsidRPr="0030607C">
        <w:rPr>
          <w:rFonts w:ascii="Times New Roman" w:hAnsi="Times New Roman" w:cs="Times New Roman"/>
          <w:sz w:val="24"/>
          <w:szCs w:val="24"/>
        </w:rPr>
        <w:t>LINZ LA QUIEBRA DE LA DEMOCRACIA</w:t>
      </w:r>
    </w:p>
    <w:p w:rsidR="00D26705" w:rsidRPr="0030607C" w:rsidRDefault="00D26705" w:rsidP="0030607C">
      <w:pPr>
        <w:spacing w:after="0" w:line="360" w:lineRule="auto"/>
        <w:ind w:firstLine="709"/>
        <w:jc w:val="both"/>
        <w:rPr>
          <w:rFonts w:ascii="Times New Roman" w:hAnsi="Times New Roman" w:cs="Times New Roman"/>
          <w:sz w:val="24"/>
          <w:szCs w:val="24"/>
        </w:rPr>
      </w:pPr>
      <w:r w:rsidRPr="0030607C">
        <w:rPr>
          <w:rFonts w:ascii="Times New Roman" w:hAnsi="Times New Roman" w:cs="Times New Roman"/>
          <w:sz w:val="24"/>
          <w:szCs w:val="24"/>
        </w:rPr>
        <w:t xml:space="preserve">Pone énfasis en sociedades democráticas modernas. Se enfoca en los conceptos de legitimidad, efectividad y eficacia. </w:t>
      </w:r>
      <w:r w:rsidR="0030607C" w:rsidRPr="0030607C">
        <w:rPr>
          <w:rFonts w:ascii="Times New Roman" w:hAnsi="Times New Roman" w:cs="Times New Roman"/>
          <w:sz w:val="24"/>
          <w:szCs w:val="24"/>
        </w:rPr>
        <w:t>Oposición</w:t>
      </w:r>
      <w:r w:rsidRPr="0030607C">
        <w:rPr>
          <w:rFonts w:ascii="Times New Roman" w:hAnsi="Times New Roman" w:cs="Times New Roman"/>
          <w:sz w:val="24"/>
          <w:szCs w:val="24"/>
        </w:rPr>
        <w:t xml:space="preserve"> lean/desleal. </w:t>
      </w:r>
    </w:p>
    <w:p w:rsidR="00D26705" w:rsidRPr="0030607C" w:rsidRDefault="00D26705" w:rsidP="0030607C">
      <w:pPr>
        <w:spacing w:after="0" w:line="360" w:lineRule="auto"/>
        <w:ind w:firstLine="709"/>
        <w:jc w:val="both"/>
        <w:rPr>
          <w:rFonts w:ascii="Times New Roman" w:hAnsi="Times New Roman" w:cs="Times New Roman"/>
          <w:sz w:val="24"/>
          <w:szCs w:val="24"/>
        </w:rPr>
      </w:pPr>
      <w:r w:rsidRPr="0030607C">
        <w:rPr>
          <w:rFonts w:ascii="Times New Roman" w:hAnsi="Times New Roman" w:cs="Times New Roman"/>
          <w:sz w:val="24"/>
          <w:szCs w:val="24"/>
        </w:rPr>
        <w:t xml:space="preserve">Debido a que en las democracias hay elecciones: diferentes grupos se pelean por el poder, de ahí nace la oposición. </w:t>
      </w:r>
    </w:p>
    <w:p w:rsidR="00D26705" w:rsidRPr="0030607C" w:rsidRDefault="00D26705" w:rsidP="0030607C">
      <w:pPr>
        <w:spacing w:after="0" w:line="360" w:lineRule="auto"/>
        <w:ind w:firstLine="709"/>
        <w:jc w:val="both"/>
        <w:rPr>
          <w:rFonts w:ascii="Times New Roman" w:hAnsi="Times New Roman" w:cs="Times New Roman"/>
          <w:sz w:val="24"/>
          <w:szCs w:val="24"/>
        </w:rPr>
      </w:pPr>
      <w:r w:rsidRPr="0030607C">
        <w:rPr>
          <w:rFonts w:ascii="Times New Roman" w:hAnsi="Times New Roman" w:cs="Times New Roman"/>
          <w:sz w:val="24"/>
          <w:szCs w:val="24"/>
        </w:rPr>
        <w:t>LEAL: no cuestiona el régimen y puede criticar al gobierno pero no al sistema que lo llevo al gobierno.</w:t>
      </w:r>
    </w:p>
    <w:p w:rsidR="00D26705" w:rsidRPr="0030607C" w:rsidRDefault="00D26705" w:rsidP="0030607C">
      <w:pPr>
        <w:spacing w:after="0" w:line="360" w:lineRule="auto"/>
        <w:ind w:firstLine="709"/>
        <w:jc w:val="both"/>
        <w:rPr>
          <w:rFonts w:ascii="Times New Roman" w:hAnsi="Times New Roman" w:cs="Times New Roman"/>
          <w:sz w:val="24"/>
          <w:szCs w:val="24"/>
        </w:rPr>
      </w:pPr>
      <w:r w:rsidRPr="0030607C">
        <w:rPr>
          <w:rFonts w:ascii="Times New Roman" w:hAnsi="Times New Roman" w:cs="Times New Roman"/>
          <w:sz w:val="24"/>
          <w:szCs w:val="24"/>
        </w:rPr>
        <w:t>DESLEAL: pierde las elecciones y cuestiona también el régimen electoral habiendo sido parte del mismo antes.</w:t>
      </w:r>
    </w:p>
    <w:p w:rsidR="00D26705" w:rsidRPr="0030607C" w:rsidRDefault="00D26705" w:rsidP="0030607C">
      <w:pPr>
        <w:spacing w:after="0" w:line="360" w:lineRule="auto"/>
        <w:ind w:firstLine="709"/>
        <w:jc w:val="both"/>
        <w:rPr>
          <w:rFonts w:ascii="Times New Roman" w:hAnsi="Times New Roman" w:cs="Times New Roman"/>
          <w:sz w:val="24"/>
          <w:szCs w:val="24"/>
        </w:rPr>
      </w:pPr>
      <w:r w:rsidRPr="0030607C">
        <w:rPr>
          <w:rFonts w:ascii="Times New Roman" w:hAnsi="Times New Roman" w:cs="Times New Roman"/>
          <w:sz w:val="24"/>
          <w:szCs w:val="24"/>
        </w:rPr>
        <w:t xml:space="preserve">Cuando el gobierno es </w:t>
      </w:r>
      <w:r w:rsidR="0030607C" w:rsidRPr="0030607C">
        <w:rPr>
          <w:rFonts w:ascii="Times New Roman" w:hAnsi="Times New Roman" w:cs="Times New Roman"/>
          <w:sz w:val="24"/>
          <w:szCs w:val="24"/>
        </w:rPr>
        <w:t>legítimo</w:t>
      </w:r>
      <w:r w:rsidRPr="0030607C">
        <w:rPr>
          <w:rFonts w:ascii="Times New Roman" w:hAnsi="Times New Roman" w:cs="Times New Roman"/>
          <w:sz w:val="24"/>
          <w:szCs w:val="24"/>
        </w:rPr>
        <w:t xml:space="preserve">, </w:t>
      </w:r>
      <w:r w:rsidR="0030607C" w:rsidRPr="0030607C">
        <w:rPr>
          <w:rFonts w:ascii="Times New Roman" w:hAnsi="Times New Roman" w:cs="Times New Roman"/>
          <w:sz w:val="24"/>
          <w:szCs w:val="24"/>
        </w:rPr>
        <w:t>más</w:t>
      </w:r>
      <w:r w:rsidRPr="0030607C">
        <w:rPr>
          <w:rFonts w:ascii="Times New Roman" w:hAnsi="Times New Roman" w:cs="Times New Roman"/>
          <w:sz w:val="24"/>
          <w:szCs w:val="24"/>
        </w:rPr>
        <w:t xml:space="preserve"> población comparte valores. La eficacia es </w:t>
      </w:r>
      <w:r w:rsidR="0030607C" w:rsidRPr="0030607C">
        <w:rPr>
          <w:rFonts w:ascii="Times New Roman" w:hAnsi="Times New Roman" w:cs="Times New Roman"/>
          <w:sz w:val="24"/>
          <w:szCs w:val="24"/>
        </w:rPr>
        <w:t>más</w:t>
      </w:r>
      <w:r w:rsidRPr="0030607C">
        <w:rPr>
          <w:rFonts w:ascii="Times New Roman" w:hAnsi="Times New Roman" w:cs="Times New Roman"/>
          <w:sz w:val="24"/>
          <w:szCs w:val="24"/>
        </w:rPr>
        <w:t xml:space="preserve"> instrumental = acciones del gobierno. </w:t>
      </w:r>
    </w:p>
    <w:p w:rsidR="00D26705" w:rsidRPr="0030607C" w:rsidRDefault="00D26705" w:rsidP="0030607C">
      <w:pPr>
        <w:spacing w:after="0" w:line="360" w:lineRule="auto"/>
        <w:ind w:firstLine="709"/>
        <w:jc w:val="both"/>
        <w:rPr>
          <w:rFonts w:ascii="Times New Roman" w:hAnsi="Times New Roman" w:cs="Times New Roman"/>
          <w:sz w:val="24"/>
          <w:szCs w:val="24"/>
        </w:rPr>
      </w:pPr>
      <w:r w:rsidRPr="0030607C">
        <w:rPr>
          <w:rFonts w:ascii="Times New Roman" w:hAnsi="Times New Roman" w:cs="Times New Roman"/>
          <w:sz w:val="24"/>
          <w:szCs w:val="24"/>
        </w:rPr>
        <w:t>Efectivo es cuando las medidas para la mayor parte de la población fue la correcta.</w:t>
      </w:r>
    </w:p>
    <w:p w:rsidR="00D26705" w:rsidRPr="0030607C" w:rsidRDefault="00D26705" w:rsidP="0030607C">
      <w:pPr>
        <w:spacing w:after="0" w:line="360" w:lineRule="auto"/>
        <w:ind w:firstLine="709"/>
        <w:jc w:val="both"/>
        <w:rPr>
          <w:rFonts w:ascii="Times New Roman" w:eastAsia="Times New Roman" w:hAnsi="Times New Roman" w:cs="Times New Roman"/>
          <w:sz w:val="24"/>
          <w:szCs w:val="24"/>
          <w:lang w:eastAsia="es-AR"/>
        </w:rPr>
      </w:pPr>
      <w:r w:rsidRPr="0030607C">
        <w:rPr>
          <w:rFonts w:ascii="Times New Roman" w:eastAsia="Times New Roman" w:hAnsi="Times New Roman" w:cs="Times New Roman"/>
          <w:sz w:val="24"/>
          <w:szCs w:val="24"/>
          <w:lang w:eastAsia="es-AR"/>
        </w:rPr>
        <w:t>El objetivo del texto es estudiar los </w:t>
      </w:r>
      <w:r w:rsidRPr="0030607C">
        <w:rPr>
          <w:rFonts w:ascii="Times New Roman" w:eastAsia="Times New Roman" w:hAnsi="Times New Roman" w:cs="Times New Roman"/>
          <w:i/>
          <w:iCs/>
          <w:sz w:val="24"/>
          <w:szCs w:val="24"/>
          <w:lang w:eastAsia="es-AR"/>
        </w:rPr>
        <w:t>problemas del derrumbe de una democracia</w:t>
      </w:r>
      <w:r w:rsidRPr="0030607C">
        <w:rPr>
          <w:rFonts w:ascii="Times New Roman" w:eastAsia="Times New Roman" w:hAnsi="Times New Roman" w:cs="Times New Roman"/>
          <w:sz w:val="24"/>
          <w:szCs w:val="24"/>
          <w:lang w:eastAsia="es-AR"/>
        </w:rPr>
        <w:t>. Explicar </w:t>
      </w:r>
      <w:r w:rsidRPr="0030607C">
        <w:rPr>
          <w:rFonts w:ascii="Times New Roman" w:eastAsia="Times New Roman" w:hAnsi="Times New Roman" w:cs="Times New Roman"/>
          <w:i/>
          <w:iCs/>
          <w:sz w:val="24"/>
          <w:szCs w:val="24"/>
          <w:lang w:eastAsia="es-AR"/>
        </w:rPr>
        <w:t>cómo</w:t>
      </w:r>
      <w:r w:rsidRPr="0030607C">
        <w:rPr>
          <w:rFonts w:ascii="Times New Roman" w:eastAsia="Times New Roman" w:hAnsi="Times New Roman" w:cs="Times New Roman"/>
          <w:sz w:val="24"/>
          <w:szCs w:val="24"/>
          <w:lang w:eastAsia="es-AR"/>
        </w:rPr>
        <w:t> es el proceso para luego llegar a identificar por qué.</w:t>
      </w:r>
      <w:r w:rsidR="00B71393" w:rsidRPr="0030607C">
        <w:rPr>
          <w:rFonts w:ascii="Times New Roman" w:eastAsia="Times New Roman" w:hAnsi="Times New Roman" w:cs="Times New Roman"/>
          <w:sz w:val="24"/>
          <w:szCs w:val="24"/>
          <w:lang w:eastAsia="es-AR"/>
        </w:rPr>
        <w:t xml:space="preserve"> </w:t>
      </w:r>
      <w:r w:rsidRPr="0030607C">
        <w:rPr>
          <w:rFonts w:ascii="Times New Roman" w:eastAsia="Times New Roman" w:hAnsi="Times New Roman" w:cs="Times New Roman"/>
          <w:sz w:val="24"/>
          <w:szCs w:val="24"/>
          <w:lang w:eastAsia="es-AR"/>
        </w:rPr>
        <w:t>Al ser un individualista metodológico remarca la importancia del rol del líder democrático. Su modelo es, por tanto, un equilibrio entre variables estructurales y variables subjetivas.</w:t>
      </w:r>
    </w:p>
    <w:p w:rsidR="00D26705" w:rsidRPr="0030607C" w:rsidRDefault="00D26705" w:rsidP="0030607C">
      <w:pPr>
        <w:spacing w:after="0" w:line="360" w:lineRule="auto"/>
        <w:ind w:firstLine="709"/>
        <w:jc w:val="both"/>
        <w:rPr>
          <w:rFonts w:ascii="Times New Roman" w:eastAsia="Times New Roman" w:hAnsi="Times New Roman" w:cs="Times New Roman"/>
          <w:sz w:val="24"/>
          <w:szCs w:val="24"/>
          <w:lang w:eastAsia="es-AR"/>
        </w:rPr>
      </w:pPr>
      <w:r w:rsidRPr="0030607C">
        <w:rPr>
          <w:rFonts w:ascii="Times New Roman" w:eastAsia="Times New Roman" w:hAnsi="Times New Roman" w:cs="Times New Roman"/>
          <w:b/>
          <w:bCs/>
          <w:sz w:val="24"/>
          <w:szCs w:val="24"/>
          <w:lang w:eastAsia="es-AR"/>
        </w:rPr>
        <w:t>En el proceso de crisis se cuentan tres </w:t>
      </w:r>
      <w:r w:rsidRPr="0030607C">
        <w:rPr>
          <w:rFonts w:ascii="Times New Roman" w:eastAsia="Times New Roman" w:hAnsi="Times New Roman" w:cs="Times New Roman"/>
          <w:b/>
          <w:bCs/>
          <w:i/>
          <w:iCs/>
          <w:sz w:val="24"/>
          <w:szCs w:val="24"/>
          <w:lang w:eastAsia="es-AR"/>
        </w:rPr>
        <w:t>fases: pérdida de poder, vacío de poder y toma de poder</w:t>
      </w:r>
      <w:r w:rsidRPr="0030607C">
        <w:rPr>
          <w:rFonts w:ascii="Times New Roman" w:eastAsia="Times New Roman" w:hAnsi="Times New Roman" w:cs="Times New Roman"/>
          <w:b/>
          <w:bCs/>
          <w:sz w:val="24"/>
          <w:szCs w:val="24"/>
          <w:lang w:eastAsia="es-AR"/>
        </w:rPr>
        <w:t>. Los </w:t>
      </w:r>
      <w:r w:rsidRPr="0030607C">
        <w:rPr>
          <w:rFonts w:ascii="Times New Roman" w:eastAsia="Times New Roman" w:hAnsi="Times New Roman" w:cs="Times New Roman"/>
          <w:b/>
          <w:bCs/>
          <w:i/>
          <w:iCs/>
          <w:sz w:val="24"/>
          <w:szCs w:val="24"/>
          <w:lang w:eastAsia="es-AR"/>
        </w:rPr>
        <w:t>actores </w:t>
      </w:r>
      <w:r w:rsidRPr="0030607C">
        <w:rPr>
          <w:rFonts w:ascii="Times New Roman" w:eastAsia="Times New Roman" w:hAnsi="Times New Roman" w:cs="Times New Roman"/>
          <w:b/>
          <w:bCs/>
          <w:sz w:val="24"/>
          <w:szCs w:val="24"/>
          <w:lang w:eastAsia="es-AR"/>
        </w:rPr>
        <w:t>involucrados se definen como: </w:t>
      </w:r>
      <w:r w:rsidRPr="0030607C">
        <w:rPr>
          <w:rFonts w:ascii="Times New Roman" w:eastAsia="Times New Roman" w:hAnsi="Times New Roman" w:cs="Times New Roman"/>
          <w:b/>
          <w:bCs/>
          <w:i/>
          <w:iCs/>
          <w:sz w:val="24"/>
          <w:szCs w:val="24"/>
          <w:lang w:eastAsia="es-AR"/>
        </w:rPr>
        <w:t>leales, semileales y desleales.</w:t>
      </w:r>
    </w:p>
    <w:p w:rsidR="00D26705" w:rsidRPr="0030607C" w:rsidRDefault="00D26705" w:rsidP="0030607C">
      <w:pPr>
        <w:spacing w:after="0" w:line="360" w:lineRule="auto"/>
        <w:ind w:firstLine="709"/>
        <w:jc w:val="both"/>
        <w:rPr>
          <w:rFonts w:ascii="Times New Roman" w:eastAsia="Times New Roman" w:hAnsi="Times New Roman" w:cs="Times New Roman"/>
          <w:sz w:val="24"/>
          <w:szCs w:val="24"/>
          <w:lang w:eastAsia="es-AR"/>
        </w:rPr>
      </w:pPr>
      <w:r w:rsidRPr="0030607C">
        <w:rPr>
          <w:rFonts w:ascii="Times New Roman" w:eastAsia="Times New Roman" w:hAnsi="Times New Roman" w:cs="Times New Roman"/>
          <w:sz w:val="24"/>
          <w:szCs w:val="24"/>
          <w:lang w:eastAsia="es-AR"/>
        </w:rPr>
        <w:t>1) PÉRDIDA DE PODER</w:t>
      </w:r>
    </w:p>
    <w:p w:rsidR="0012736C" w:rsidRPr="0030607C" w:rsidRDefault="00D26705" w:rsidP="0030607C">
      <w:pPr>
        <w:spacing w:after="0" w:line="360" w:lineRule="auto"/>
        <w:ind w:firstLine="709"/>
        <w:jc w:val="both"/>
        <w:rPr>
          <w:rFonts w:ascii="Times New Roman" w:eastAsia="Times New Roman" w:hAnsi="Times New Roman" w:cs="Times New Roman"/>
          <w:sz w:val="24"/>
          <w:szCs w:val="24"/>
          <w:lang w:eastAsia="es-AR"/>
        </w:rPr>
      </w:pPr>
      <w:r w:rsidRPr="0030607C">
        <w:rPr>
          <w:rFonts w:ascii="Times New Roman" w:eastAsia="Times New Roman" w:hAnsi="Times New Roman" w:cs="Times New Roman"/>
          <w:sz w:val="24"/>
          <w:szCs w:val="24"/>
          <w:lang w:eastAsia="es-AR"/>
        </w:rPr>
        <w:t>Democracia = libertad para crear partidos políticos y para realizar elecciones libres y honestas a intervalos regulares, sin excluir ningún cargo político efectivo de la responsabilidad (directa o indirecta) del electorado. La </w:t>
      </w:r>
      <w:r w:rsidRPr="0030607C">
        <w:rPr>
          <w:rFonts w:ascii="Times New Roman" w:eastAsia="Times New Roman" w:hAnsi="Times New Roman" w:cs="Times New Roman"/>
          <w:i/>
          <w:iCs/>
          <w:sz w:val="24"/>
          <w:szCs w:val="24"/>
          <w:lang w:eastAsia="es-AR"/>
        </w:rPr>
        <w:t>legitimidad</w:t>
      </w:r>
      <w:r w:rsidRPr="0030607C">
        <w:rPr>
          <w:rFonts w:ascii="Times New Roman" w:eastAsia="Times New Roman" w:hAnsi="Times New Roman" w:cs="Times New Roman"/>
          <w:b/>
          <w:bCs/>
          <w:i/>
          <w:iCs/>
          <w:sz w:val="24"/>
          <w:szCs w:val="24"/>
          <w:lang w:eastAsia="es-AR"/>
        </w:rPr>
        <w:t> </w:t>
      </w:r>
      <w:r w:rsidRPr="0030607C">
        <w:rPr>
          <w:rFonts w:ascii="Times New Roman" w:eastAsia="Times New Roman" w:hAnsi="Times New Roman" w:cs="Times New Roman"/>
          <w:sz w:val="24"/>
          <w:szCs w:val="24"/>
          <w:lang w:eastAsia="es-AR"/>
        </w:rPr>
        <w:t>de un régimen democrático está dada por la creencia en él, independientemente d</w:t>
      </w:r>
      <w:r w:rsidR="00876EFD" w:rsidRPr="0030607C">
        <w:rPr>
          <w:rFonts w:ascii="Times New Roman" w:eastAsia="Times New Roman" w:hAnsi="Times New Roman" w:cs="Times New Roman"/>
          <w:sz w:val="24"/>
          <w:szCs w:val="24"/>
          <w:lang w:eastAsia="es-AR"/>
        </w:rPr>
        <w:t xml:space="preserve">el gobierno. Esto supone obediencia, la cual puede surgir de una amplia gama de motivos, desde miedo a la imposición de sanciones a un apoyo positivo basado en la creencia del derecho a exigir obediencia. </w:t>
      </w:r>
      <w:r w:rsidR="0072797E" w:rsidRPr="0030607C">
        <w:rPr>
          <w:rFonts w:ascii="Times New Roman" w:eastAsia="Times New Roman" w:hAnsi="Times New Roman" w:cs="Times New Roman"/>
          <w:sz w:val="24"/>
          <w:szCs w:val="24"/>
          <w:lang w:eastAsia="es-AR"/>
        </w:rPr>
        <w:t>(</w:t>
      </w:r>
      <w:r w:rsidR="00876EFD" w:rsidRPr="0030607C">
        <w:rPr>
          <w:rFonts w:ascii="Times New Roman" w:eastAsia="Times New Roman" w:hAnsi="Times New Roman" w:cs="Times New Roman"/>
          <w:sz w:val="24"/>
          <w:szCs w:val="24"/>
          <w:lang w:eastAsia="es-AR"/>
        </w:rPr>
        <w:t xml:space="preserve">Se menciona a Weber y su concepto de dominación: probabilidad de encontrar </w:t>
      </w:r>
      <w:r w:rsidR="0030607C" w:rsidRPr="0030607C">
        <w:rPr>
          <w:rFonts w:ascii="Times New Roman" w:eastAsia="Times New Roman" w:hAnsi="Times New Roman" w:cs="Times New Roman"/>
          <w:sz w:val="24"/>
          <w:szCs w:val="24"/>
          <w:lang w:eastAsia="es-AR"/>
        </w:rPr>
        <w:t>obediencia</w:t>
      </w:r>
      <w:r w:rsidR="00876EFD" w:rsidRPr="0030607C">
        <w:rPr>
          <w:rFonts w:ascii="Times New Roman" w:eastAsia="Times New Roman" w:hAnsi="Times New Roman" w:cs="Times New Roman"/>
          <w:sz w:val="24"/>
          <w:szCs w:val="24"/>
          <w:lang w:eastAsia="es-AR"/>
        </w:rPr>
        <w:t xml:space="preserve"> dentro de un grupo determinado para mandatos específicos</w:t>
      </w:r>
      <w:r w:rsidR="0012736C" w:rsidRPr="0030607C">
        <w:rPr>
          <w:rFonts w:ascii="Times New Roman" w:eastAsia="Times New Roman" w:hAnsi="Times New Roman" w:cs="Times New Roman"/>
          <w:sz w:val="24"/>
          <w:szCs w:val="24"/>
          <w:lang w:eastAsia="es-AR"/>
        </w:rPr>
        <w:t xml:space="preserve"> o para toda clase de mandatos.</w:t>
      </w:r>
    </w:p>
    <w:p w:rsidR="0072797E" w:rsidRPr="0030607C" w:rsidRDefault="00876EFD" w:rsidP="0030607C">
      <w:pPr>
        <w:spacing w:after="0" w:line="360" w:lineRule="auto"/>
        <w:ind w:firstLine="709"/>
        <w:jc w:val="both"/>
        <w:rPr>
          <w:rFonts w:ascii="Times New Roman" w:eastAsia="Times New Roman" w:hAnsi="Times New Roman" w:cs="Times New Roman"/>
          <w:sz w:val="24"/>
          <w:szCs w:val="24"/>
          <w:lang w:eastAsia="es-AR"/>
        </w:rPr>
      </w:pPr>
      <w:r w:rsidRPr="0030607C">
        <w:rPr>
          <w:rFonts w:ascii="Times New Roman" w:eastAsia="Times New Roman" w:hAnsi="Times New Roman" w:cs="Times New Roman"/>
          <w:sz w:val="24"/>
          <w:szCs w:val="24"/>
          <w:lang w:eastAsia="es-AR"/>
        </w:rPr>
        <w:t>Un determin</w:t>
      </w:r>
      <w:r w:rsidR="0012736C" w:rsidRPr="0030607C">
        <w:rPr>
          <w:rFonts w:ascii="Times New Roman" w:eastAsia="Times New Roman" w:hAnsi="Times New Roman" w:cs="Times New Roman"/>
          <w:sz w:val="24"/>
          <w:szCs w:val="24"/>
          <w:lang w:eastAsia="es-AR"/>
        </w:rPr>
        <w:t xml:space="preserve">ado </w:t>
      </w:r>
      <w:r w:rsidR="00FC52C3" w:rsidRPr="0030607C">
        <w:rPr>
          <w:rFonts w:ascii="Times New Roman" w:eastAsia="Times New Roman" w:hAnsi="Times New Roman" w:cs="Times New Roman"/>
          <w:sz w:val="24"/>
          <w:szCs w:val="24"/>
          <w:lang w:eastAsia="es-AR"/>
        </w:rPr>
        <w:t>mínimo</w:t>
      </w:r>
      <w:r w:rsidR="0012736C" w:rsidRPr="0030607C">
        <w:rPr>
          <w:rFonts w:ascii="Times New Roman" w:eastAsia="Times New Roman" w:hAnsi="Times New Roman" w:cs="Times New Roman"/>
          <w:sz w:val="24"/>
          <w:szCs w:val="24"/>
          <w:lang w:eastAsia="es-AR"/>
        </w:rPr>
        <w:t xml:space="preserve"> de voluntad</w:t>
      </w:r>
      <w:r w:rsidRPr="0030607C">
        <w:rPr>
          <w:rFonts w:ascii="Times New Roman" w:eastAsia="Times New Roman" w:hAnsi="Times New Roman" w:cs="Times New Roman"/>
          <w:sz w:val="24"/>
          <w:szCs w:val="24"/>
          <w:lang w:eastAsia="es-AR"/>
        </w:rPr>
        <w:t xml:space="preserve"> de </w:t>
      </w:r>
      <w:r w:rsidR="0072797E" w:rsidRPr="0030607C">
        <w:rPr>
          <w:rFonts w:ascii="Times New Roman" w:eastAsia="Times New Roman" w:hAnsi="Times New Roman" w:cs="Times New Roman"/>
          <w:sz w:val="24"/>
          <w:szCs w:val="24"/>
          <w:lang w:eastAsia="es-AR"/>
        </w:rPr>
        <w:t>obediencia</w:t>
      </w:r>
      <w:r w:rsidRPr="0030607C">
        <w:rPr>
          <w:rFonts w:ascii="Times New Roman" w:eastAsia="Times New Roman" w:hAnsi="Times New Roman" w:cs="Times New Roman"/>
          <w:sz w:val="24"/>
          <w:szCs w:val="24"/>
          <w:lang w:eastAsia="es-AR"/>
        </w:rPr>
        <w:t xml:space="preserve"> es esencial en toda </w:t>
      </w:r>
      <w:r w:rsidR="00FC52C3" w:rsidRPr="0030607C">
        <w:rPr>
          <w:rFonts w:ascii="Times New Roman" w:eastAsia="Times New Roman" w:hAnsi="Times New Roman" w:cs="Times New Roman"/>
          <w:sz w:val="24"/>
          <w:szCs w:val="24"/>
          <w:lang w:eastAsia="es-AR"/>
        </w:rPr>
        <w:t>relación</w:t>
      </w:r>
      <w:r w:rsidRPr="0030607C">
        <w:rPr>
          <w:rFonts w:ascii="Times New Roman" w:eastAsia="Times New Roman" w:hAnsi="Times New Roman" w:cs="Times New Roman"/>
          <w:sz w:val="24"/>
          <w:szCs w:val="24"/>
          <w:lang w:eastAsia="es-AR"/>
        </w:rPr>
        <w:t xml:space="preserve"> autentica de autoridad. No toda dominación se sirve del medio económico, pero requiere de un cuadro administrativo, el cual puede estar ligado a la </w:t>
      </w:r>
      <w:r w:rsidR="00FC52C3" w:rsidRPr="0030607C">
        <w:rPr>
          <w:rFonts w:ascii="Times New Roman" w:eastAsia="Times New Roman" w:hAnsi="Times New Roman" w:cs="Times New Roman"/>
          <w:sz w:val="24"/>
          <w:szCs w:val="24"/>
          <w:lang w:eastAsia="es-AR"/>
        </w:rPr>
        <w:t>obediencia</w:t>
      </w:r>
      <w:r w:rsidRPr="0030607C">
        <w:rPr>
          <w:rFonts w:ascii="Times New Roman" w:eastAsia="Times New Roman" w:hAnsi="Times New Roman" w:cs="Times New Roman"/>
          <w:sz w:val="24"/>
          <w:szCs w:val="24"/>
          <w:lang w:eastAsia="es-AR"/>
        </w:rPr>
        <w:t xml:space="preserve"> de su señor por </w:t>
      </w:r>
      <w:r w:rsidRPr="0030607C">
        <w:rPr>
          <w:rFonts w:ascii="Times New Roman" w:eastAsia="Times New Roman" w:hAnsi="Times New Roman" w:cs="Times New Roman"/>
          <w:sz w:val="24"/>
          <w:szCs w:val="24"/>
          <w:lang w:eastAsia="es-AR"/>
        </w:rPr>
        <w:lastRenderedPageBreak/>
        <w:t>costumbres, interés material o motivos ideales. La naturaleza de estos motivos determina en gran medida el tipo de dominación:</w:t>
      </w:r>
      <w:r w:rsidR="0072797E" w:rsidRPr="0030607C">
        <w:rPr>
          <w:rFonts w:ascii="Times New Roman" w:eastAsia="Times New Roman" w:hAnsi="Times New Roman" w:cs="Times New Roman"/>
          <w:sz w:val="24"/>
          <w:szCs w:val="24"/>
          <w:lang w:eastAsia="es-AR"/>
        </w:rPr>
        <w:t xml:space="preserve"> </w:t>
      </w:r>
      <w:r w:rsidRPr="0030607C">
        <w:rPr>
          <w:rFonts w:ascii="Times New Roman" w:eastAsia="Times New Roman" w:hAnsi="Times New Roman" w:cs="Times New Roman"/>
          <w:sz w:val="24"/>
          <w:szCs w:val="24"/>
          <w:lang w:eastAsia="es-AR"/>
        </w:rPr>
        <w:t>Motivos puramente materi</w:t>
      </w:r>
      <w:r w:rsidR="0072797E" w:rsidRPr="0030607C">
        <w:rPr>
          <w:rFonts w:ascii="Times New Roman" w:eastAsia="Times New Roman" w:hAnsi="Times New Roman" w:cs="Times New Roman"/>
          <w:sz w:val="24"/>
          <w:szCs w:val="24"/>
          <w:lang w:eastAsia="es-AR"/>
        </w:rPr>
        <w:t>ales y racionales con arreglo a fines, o además motivos afectivos o racionales con arreglo a valores).  La costumbre y la situación de intereses, no menos que los motivos puramente efectivos y de valor no pueden representar los fundamentos en que la dominación confía. Normalmente se les añade otro factor: la creencia en la legitimidad.</w:t>
      </w:r>
    </w:p>
    <w:p w:rsidR="0072797E" w:rsidRPr="0030607C" w:rsidRDefault="0072797E" w:rsidP="0030607C">
      <w:pPr>
        <w:spacing w:after="0" w:line="360" w:lineRule="auto"/>
        <w:ind w:firstLine="709"/>
        <w:jc w:val="both"/>
        <w:rPr>
          <w:rFonts w:ascii="Times New Roman" w:eastAsia="Times New Roman" w:hAnsi="Times New Roman" w:cs="Times New Roman"/>
          <w:sz w:val="24"/>
          <w:szCs w:val="24"/>
          <w:lang w:eastAsia="es-AR"/>
        </w:rPr>
      </w:pPr>
      <w:r w:rsidRPr="0030607C">
        <w:rPr>
          <w:rFonts w:ascii="Times New Roman" w:eastAsia="Times New Roman" w:hAnsi="Times New Roman" w:cs="Times New Roman"/>
          <w:sz w:val="24"/>
          <w:szCs w:val="24"/>
          <w:lang w:eastAsia="es-AR"/>
        </w:rPr>
        <w:t xml:space="preserve">Como </w:t>
      </w:r>
      <w:r w:rsidR="00FC52C3" w:rsidRPr="0030607C">
        <w:rPr>
          <w:rFonts w:ascii="Times New Roman" w:eastAsia="Times New Roman" w:hAnsi="Times New Roman" w:cs="Times New Roman"/>
          <w:sz w:val="24"/>
          <w:szCs w:val="24"/>
          <w:lang w:eastAsia="es-AR"/>
        </w:rPr>
        <w:t>mínimo</w:t>
      </w:r>
      <w:r w:rsidRPr="0030607C">
        <w:rPr>
          <w:rFonts w:ascii="Times New Roman" w:eastAsia="Times New Roman" w:hAnsi="Times New Roman" w:cs="Times New Roman"/>
          <w:sz w:val="24"/>
          <w:szCs w:val="24"/>
          <w:lang w:eastAsia="es-AR"/>
        </w:rPr>
        <w:t xml:space="preserve">, la legitimidad es la creencia de que a pesar de sus </w:t>
      </w:r>
      <w:r w:rsidR="00FC52C3" w:rsidRPr="0030607C">
        <w:rPr>
          <w:rFonts w:ascii="Times New Roman" w:eastAsia="Times New Roman" w:hAnsi="Times New Roman" w:cs="Times New Roman"/>
          <w:sz w:val="24"/>
          <w:szCs w:val="24"/>
          <w:lang w:eastAsia="es-AR"/>
        </w:rPr>
        <w:t>limitaciones</w:t>
      </w:r>
      <w:r w:rsidRPr="0030607C">
        <w:rPr>
          <w:rFonts w:ascii="Times New Roman" w:eastAsia="Times New Roman" w:hAnsi="Times New Roman" w:cs="Times New Roman"/>
          <w:sz w:val="24"/>
          <w:szCs w:val="24"/>
          <w:lang w:eastAsia="es-AR"/>
        </w:rPr>
        <w:t xml:space="preserve"> y fallos, las instituciones políticas son mejores que otras que pudieran haber sido establecidas, y que por tanto pueden exigir obediencia.</w:t>
      </w:r>
    </w:p>
    <w:p w:rsidR="0072797E" w:rsidRPr="0030607C" w:rsidRDefault="0072797E" w:rsidP="0030607C">
      <w:pPr>
        <w:spacing w:after="0" w:line="360" w:lineRule="auto"/>
        <w:ind w:firstLine="709"/>
        <w:jc w:val="both"/>
        <w:rPr>
          <w:rFonts w:ascii="Times New Roman" w:eastAsia="Times New Roman" w:hAnsi="Times New Roman" w:cs="Times New Roman"/>
          <w:sz w:val="24"/>
          <w:szCs w:val="24"/>
          <w:lang w:eastAsia="es-AR"/>
        </w:rPr>
      </w:pPr>
      <w:r w:rsidRPr="0030607C">
        <w:rPr>
          <w:rFonts w:ascii="Times New Roman" w:eastAsia="Times New Roman" w:hAnsi="Times New Roman" w:cs="Times New Roman"/>
          <w:sz w:val="24"/>
          <w:szCs w:val="24"/>
          <w:lang w:eastAsia="es-AR"/>
        </w:rPr>
        <w:t xml:space="preserve">La legitimidad de un régimen democrático se apoya en la creencia en el derecho de los que han llegado legalmente a la autoridad para dar cierto tipo de </w:t>
      </w:r>
      <w:r w:rsidR="00FC52C3" w:rsidRPr="0030607C">
        <w:rPr>
          <w:rFonts w:ascii="Times New Roman" w:eastAsia="Times New Roman" w:hAnsi="Times New Roman" w:cs="Times New Roman"/>
          <w:sz w:val="24"/>
          <w:szCs w:val="24"/>
          <w:lang w:eastAsia="es-AR"/>
        </w:rPr>
        <w:t>órdenes</w:t>
      </w:r>
      <w:r w:rsidRPr="0030607C">
        <w:rPr>
          <w:rFonts w:ascii="Times New Roman" w:eastAsia="Times New Roman" w:hAnsi="Times New Roman" w:cs="Times New Roman"/>
          <w:sz w:val="24"/>
          <w:szCs w:val="24"/>
          <w:lang w:eastAsia="es-AR"/>
        </w:rPr>
        <w:t>, esperar obediencia y hacerlas cumplir, si es necesario, utilizando la fuerza.</w:t>
      </w:r>
    </w:p>
    <w:p w:rsidR="0072797E" w:rsidRPr="0030607C" w:rsidRDefault="0072797E" w:rsidP="0030607C">
      <w:pPr>
        <w:spacing w:after="0" w:line="360" w:lineRule="auto"/>
        <w:ind w:firstLine="709"/>
        <w:jc w:val="both"/>
        <w:rPr>
          <w:rFonts w:ascii="Times New Roman" w:eastAsia="Times New Roman" w:hAnsi="Times New Roman" w:cs="Times New Roman"/>
          <w:sz w:val="24"/>
          <w:szCs w:val="24"/>
          <w:lang w:eastAsia="es-AR"/>
        </w:rPr>
      </w:pPr>
      <w:r w:rsidRPr="0030607C">
        <w:rPr>
          <w:rFonts w:ascii="Times New Roman" w:eastAsia="Times New Roman" w:hAnsi="Times New Roman" w:cs="Times New Roman"/>
          <w:sz w:val="24"/>
          <w:szCs w:val="24"/>
          <w:lang w:eastAsia="es-AR"/>
        </w:rPr>
        <w:t xml:space="preserve">La creencia </w:t>
      </w:r>
      <w:r w:rsidR="00FC52C3" w:rsidRPr="0030607C">
        <w:rPr>
          <w:rFonts w:ascii="Times New Roman" w:eastAsia="Times New Roman" w:hAnsi="Times New Roman" w:cs="Times New Roman"/>
          <w:sz w:val="24"/>
          <w:szCs w:val="24"/>
          <w:lang w:eastAsia="es-AR"/>
        </w:rPr>
        <w:t>está</w:t>
      </w:r>
      <w:r w:rsidRPr="0030607C">
        <w:rPr>
          <w:rFonts w:ascii="Times New Roman" w:eastAsia="Times New Roman" w:hAnsi="Times New Roman" w:cs="Times New Roman"/>
          <w:sz w:val="24"/>
          <w:szCs w:val="24"/>
          <w:lang w:eastAsia="es-AR"/>
        </w:rPr>
        <w:t xml:space="preserve"> basada en la expectativa de que los que gobiernan, ante un </w:t>
      </w:r>
      <w:r w:rsidR="00FC52C3" w:rsidRPr="0030607C">
        <w:rPr>
          <w:rFonts w:ascii="Times New Roman" w:eastAsia="Times New Roman" w:hAnsi="Times New Roman" w:cs="Times New Roman"/>
          <w:sz w:val="24"/>
          <w:szCs w:val="24"/>
          <w:lang w:eastAsia="es-AR"/>
        </w:rPr>
        <w:t>voto</w:t>
      </w:r>
      <w:r w:rsidRPr="0030607C">
        <w:rPr>
          <w:rFonts w:ascii="Times New Roman" w:eastAsia="Times New Roman" w:hAnsi="Times New Roman" w:cs="Times New Roman"/>
          <w:sz w:val="24"/>
          <w:szCs w:val="24"/>
          <w:lang w:eastAsia="es-AR"/>
        </w:rPr>
        <w:t xml:space="preserve"> de censura y el requerimiento para que abandonen el poder por medios </w:t>
      </w:r>
      <w:r w:rsidR="00FC52C3" w:rsidRPr="0030607C">
        <w:rPr>
          <w:rFonts w:ascii="Times New Roman" w:eastAsia="Times New Roman" w:hAnsi="Times New Roman" w:cs="Times New Roman"/>
          <w:sz w:val="24"/>
          <w:szCs w:val="24"/>
          <w:lang w:eastAsia="es-AR"/>
        </w:rPr>
        <w:t>legítimos</w:t>
      </w:r>
      <w:r w:rsidRPr="0030607C">
        <w:rPr>
          <w:rFonts w:ascii="Times New Roman" w:eastAsia="Times New Roman" w:hAnsi="Times New Roman" w:cs="Times New Roman"/>
          <w:sz w:val="24"/>
          <w:szCs w:val="24"/>
          <w:lang w:eastAsia="es-AR"/>
        </w:rPr>
        <w:t xml:space="preserve">, no lo intentaran retener por medios </w:t>
      </w:r>
      <w:r w:rsidR="00FC52C3" w:rsidRPr="0030607C">
        <w:rPr>
          <w:rFonts w:ascii="Times New Roman" w:eastAsia="Times New Roman" w:hAnsi="Times New Roman" w:cs="Times New Roman"/>
          <w:sz w:val="24"/>
          <w:szCs w:val="24"/>
          <w:lang w:eastAsia="es-AR"/>
        </w:rPr>
        <w:t>legítimos</w:t>
      </w:r>
      <w:r w:rsidRPr="0030607C">
        <w:rPr>
          <w:rFonts w:ascii="Times New Roman" w:eastAsia="Times New Roman" w:hAnsi="Times New Roman" w:cs="Times New Roman"/>
          <w:sz w:val="24"/>
          <w:szCs w:val="24"/>
          <w:lang w:eastAsia="es-AR"/>
        </w:rPr>
        <w:t xml:space="preserve">. </w:t>
      </w:r>
    </w:p>
    <w:p w:rsidR="0012736C" w:rsidRPr="0030607C" w:rsidRDefault="0012736C" w:rsidP="0030607C">
      <w:pPr>
        <w:spacing w:after="0" w:line="360" w:lineRule="auto"/>
        <w:ind w:firstLine="709"/>
        <w:jc w:val="both"/>
        <w:rPr>
          <w:rFonts w:ascii="Times New Roman" w:eastAsia="Times New Roman" w:hAnsi="Times New Roman" w:cs="Times New Roman"/>
          <w:sz w:val="24"/>
          <w:szCs w:val="24"/>
          <w:lang w:eastAsia="es-AR"/>
        </w:rPr>
      </w:pPr>
      <w:r w:rsidRPr="0030607C">
        <w:rPr>
          <w:rFonts w:ascii="Times New Roman" w:eastAsia="Times New Roman" w:hAnsi="Times New Roman" w:cs="Times New Roman"/>
          <w:sz w:val="24"/>
          <w:szCs w:val="24"/>
          <w:lang w:eastAsia="es-AR"/>
        </w:rPr>
        <w:t xml:space="preserve">La definición </w:t>
      </w:r>
      <w:r w:rsidR="00FC52C3" w:rsidRPr="0030607C">
        <w:rPr>
          <w:rFonts w:ascii="Times New Roman" w:eastAsia="Times New Roman" w:hAnsi="Times New Roman" w:cs="Times New Roman"/>
          <w:sz w:val="24"/>
          <w:szCs w:val="24"/>
          <w:lang w:eastAsia="es-AR"/>
        </w:rPr>
        <w:t>mínima</w:t>
      </w:r>
      <w:r w:rsidRPr="0030607C">
        <w:rPr>
          <w:rFonts w:ascii="Times New Roman" w:eastAsia="Times New Roman" w:hAnsi="Times New Roman" w:cs="Times New Roman"/>
          <w:sz w:val="24"/>
          <w:szCs w:val="24"/>
          <w:lang w:eastAsia="es-AR"/>
        </w:rPr>
        <w:t xml:space="preserve"> de legitimidad es relativa: un gobierno </w:t>
      </w:r>
      <w:r w:rsidR="00FC52C3" w:rsidRPr="0030607C">
        <w:rPr>
          <w:rFonts w:ascii="Times New Roman" w:eastAsia="Times New Roman" w:hAnsi="Times New Roman" w:cs="Times New Roman"/>
          <w:sz w:val="24"/>
          <w:szCs w:val="24"/>
          <w:lang w:eastAsia="es-AR"/>
        </w:rPr>
        <w:t>legítimo</w:t>
      </w:r>
      <w:r w:rsidRPr="0030607C">
        <w:rPr>
          <w:rFonts w:ascii="Times New Roman" w:eastAsia="Times New Roman" w:hAnsi="Times New Roman" w:cs="Times New Roman"/>
          <w:sz w:val="24"/>
          <w:szCs w:val="24"/>
          <w:lang w:eastAsia="es-AR"/>
        </w:rPr>
        <w:t xml:space="preserve"> es el que se considera como el menos malo de todas las formas de gobierno. En </w:t>
      </w:r>
      <w:r w:rsidR="00FC52C3" w:rsidRPr="0030607C">
        <w:rPr>
          <w:rFonts w:ascii="Times New Roman" w:eastAsia="Times New Roman" w:hAnsi="Times New Roman" w:cs="Times New Roman"/>
          <w:sz w:val="24"/>
          <w:szCs w:val="24"/>
          <w:lang w:eastAsia="es-AR"/>
        </w:rPr>
        <w:t>último</w:t>
      </w:r>
      <w:r w:rsidRPr="0030607C">
        <w:rPr>
          <w:rFonts w:ascii="Times New Roman" w:eastAsia="Times New Roman" w:hAnsi="Times New Roman" w:cs="Times New Roman"/>
          <w:sz w:val="24"/>
          <w:szCs w:val="24"/>
          <w:lang w:eastAsia="es-AR"/>
        </w:rPr>
        <w:t xml:space="preserve"> </w:t>
      </w:r>
      <w:r w:rsidR="00FC52C3" w:rsidRPr="0030607C">
        <w:rPr>
          <w:rFonts w:ascii="Times New Roman" w:eastAsia="Times New Roman" w:hAnsi="Times New Roman" w:cs="Times New Roman"/>
          <w:sz w:val="24"/>
          <w:szCs w:val="24"/>
          <w:lang w:eastAsia="es-AR"/>
        </w:rPr>
        <w:t>término</w:t>
      </w:r>
      <w:r w:rsidRPr="0030607C">
        <w:rPr>
          <w:rFonts w:ascii="Times New Roman" w:eastAsia="Times New Roman" w:hAnsi="Times New Roman" w:cs="Times New Roman"/>
          <w:sz w:val="24"/>
          <w:szCs w:val="24"/>
          <w:lang w:eastAsia="es-AR"/>
        </w:rPr>
        <w:t xml:space="preserve">, la </w:t>
      </w:r>
      <w:r w:rsidR="00FC52C3" w:rsidRPr="0030607C">
        <w:rPr>
          <w:rFonts w:ascii="Times New Roman" w:eastAsia="Times New Roman" w:hAnsi="Times New Roman" w:cs="Times New Roman"/>
          <w:sz w:val="24"/>
          <w:szCs w:val="24"/>
          <w:lang w:eastAsia="es-AR"/>
        </w:rPr>
        <w:t>legitimidad</w:t>
      </w:r>
      <w:r w:rsidRPr="0030607C">
        <w:rPr>
          <w:rFonts w:ascii="Times New Roman" w:eastAsia="Times New Roman" w:hAnsi="Times New Roman" w:cs="Times New Roman"/>
          <w:sz w:val="24"/>
          <w:szCs w:val="24"/>
          <w:lang w:eastAsia="es-AR"/>
        </w:rPr>
        <w:t xml:space="preserve"> de la democracia se basa en la creencia de que para un país concreto y en un momento histórico dado ningún otro tipo de régimen podría asegurar un mayor éxito de los objetivos colectivos.</w:t>
      </w:r>
    </w:p>
    <w:p w:rsidR="00D26705" w:rsidRPr="0030607C" w:rsidRDefault="00876EFD" w:rsidP="0030607C">
      <w:pPr>
        <w:spacing w:after="0" w:line="360" w:lineRule="auto"/>
        <w:ind w:firstLine="709"/>
        <w:jc w:val="both"/>
        <w:rPr>
          <w:rFonts w:ascii="Times New Roman" w:eastAsia="Times New Roman" w:hAnsi="Times New Roman" w:cs="Times New Roman"/>
          <w:sz w:val="24"/>
          <w:szCs w:val="24"/>
          <w:lang w:eastAsia="es-AR"/>
        </w:rPr>
      </w:pPr>
      <w:r w:rsidRPr="0030607C">
        <w:rPr>
          <w:rFonts w:ascii="Times New Roman" w:eastAsia="Times New Roman" w:hAnsi="Times New Roman" w:cs="Times New Roman"/>
          <w:sz w:val="24"/>
          <w:szCs w:val="24"/>
          <w:lang w:eastAsia="es-AR"/>
        </w:rPr>
        <w:t>En fin, se s</w:t>
      </w:r>
      <w:r w:rsidR="00D26705" w:rsidRPr="0030607C">
        <w:rPr>
          <w:rFonts w:ascii="Times New Roman" w:eastAsia="Times New Roman" w:hAnsi="Times New Roman" w:cs="Times New Roman"/>
          <w:sz w:val="24"/>
          <w:szCs w:val="24"/>
          <w:lang w:eastAsia="es-AR"/>
        </w:rPr>
        <w:t>upone dos dimensiones:</w:t>
      </w:r>
    </w:p>
    <w:p w:rsidR="00D26705" w:rsidRPr="0030607C" w:rsidRDefault="00D26705" w:rsidP="0030607C">
      <w:pPr>
        <w:spacing w:after="0" w:line="360" w:lineRule="auto"/>
        <w:ind w:firstLine="709"/>
        <w:jc w:val="both"/>
        <w:rPr>
          <w:rFonts w:ascii="Times New Roman" w:eastAsia="Times New Roman" w:hAnsi="Times New Roman" w:cs="Times New Roman"/>
          <w:sz w:val="24"/>
          <w:szCs w:val="24"/>
          <w:lang w:eastAsia="es-AR"/>
        </w:rPr>
      </w:pPr>
      <w:r w:rsidRPr="0030607C">
        <w:rPr>
          <w:rFonts w:ascii="Times New Roman" w:eastAsia="Times New Roman" w:hAnsi="Times New Roman" w:cs="Times New Roman"/>
          <w:i/>
          <w:iCs/>
          <w:sz w:val="24"/>
          <w:szCs w:val="24"/>
          <w:lang w:eastAsia="es-AR"/>
        </w:rPr>
        <w:t>Eficacia</w:t>
      </w:r>
      <w:r w:rsidRPr="0030607C">
        <w:rPr>
          <w:rFonts w:ascii="Times New Roman" w:eastAsia="Times New Roman" w:hAnsi="Times New Roman" w:cs="Times New Roman"/>
          <w:sz w:val="24"/>
          <w:szCs w:val="24"/>
          <w:lang w:eastAsia="es-AR"/>
        </w:rPr>
        <w:t>: capacidad de un régimen para encontrar soluciones a problemas básicos.</w:t>
      </w:r>
    </w:p>
    <w:p w:rsidR="00D26705" w:rsidRPr="0030607C" w:rsidRDefault="00D26705" w:rsidP="0030607C">
      <w:pPr>
        <w:spacing w:after="0" w:line="360" w:lineRule="auto"/>
        <w:ind w:firstLine="709"/>
        <w:jc w:val="both"/>
        <w:rPr>
          <w:rFonts w:ascii="Times New Roman" w:eastAsia="Times New Roman" w:hAnsi="Times New Roman" w:cs="Times New Roman"/>
          <w:sz w:val="24"/>
          <w:szCs w:val="24"/>
          <w:lang w:eastAsia="es-AR"/>
        </w:rPr>
      </w:pPr>
      <w:r w:rsidRPr="0030607C">
        <w:rPr>
          <w:rFonts w:ascii="Times New Roman" w:eastAsia="Times New Roman" w:hAnsi="Times New Roman" w:cs="Times New Roman"/>
          <w:i/>
          <w:iCs/>
          <w:sz w:val="24"/>
          <w:szCs w:val="24"/>
          <w:lang w:eastAsia="es-AR"/>
        </w:rPr>
        <w:t>Efectividad:</w:t>
      </w:r>
      <w:r w:rsidRPr="0030607C">
        <w:rPr>
          <w:rFonts w:ascii="Times New Roman" w:eastAsia="Times New Roman" w:hAnsi="Times New Roman" w:cs="Times New Roman"/>
          <w:sz w:val="24"/>
          <w:szCs w:val="24"/>
          <w:lang w:eastAsia="es-AR"/>
        </w:rPr>
        <w:t xml:space="preserve"> capacidad para poner en práctica las medidas políticas formuladas, con el resultado deseado.</w:t>
      </w:r>
      <w:r w:rsidR="0032465D">
        <w:rPr>
          <w:rFonts w:ascii="Times New Roman" w:eastAsia="Times New Roman" w:hAnsi="Times New Roman" w:cs="Times New Roman"/>
          <w:sz w:val="24"/>
          <w:szCs w:val="24"/>
          <w:lang w:eastAsia="es-AR"/>
        </w:rPr>
        <w:t xml:space="preserve"> A menudo no se la separa de la eficacia probablemente porque se trata de una dimensión a nivel más bajo de la generalidad, y por lo tanto, es más difícil distinguir empíricamente de la eficacia.</w:t>
      </w:r>
    </w:p>
    <w:p w:rsidR="00D26705" w:rsidRPr="0030607C" w:rsidRDefault="00D26705" w:rsidP="0030607C">
      <w:pPr>
        <w:spacing w:after="0" w:line="360" w:lineRule="auto"/>
        <w:ind w:firstLine="709"/>
        <w:jc w:val="both"/>
        <w:rPr>
          <w:rFonts w:ascii="Times New Roman" w:eastAsia="Times New Roman" w:hAnsi="Times New Roman" w:cs="Times New Roman"/>
          <w:sz w:val="24"/>
          <w:szCs w:val="24"/>
          <w:lang w:eastAsia="es-AR"/>
        </w:rPr>
      </w:pPr>
      <w:r w:rsidRPr="0030607C">
        <w:rPr>
          <w:rFonts w:ascii="Times New Roman" w:eastAsia="Times New Roman" w:hAnsi="Times New Roman" w:cs="Times New Roman"/>
          <w:b/>
          <w:bCs/>
          <w:sz w:val="24"/>
          <w:szCs w:val="24"/>
          <w:lang w:eastAsia="es-AR"/>
        </w:rPr>
        <w:t>Legitimidad = eficacia + efectividad. </w:t>
      </w:r>
      <w:r w:rsidRPr="0030607C">
        <w:rPr>
          <w:rFonts w:ascii="Times New Roman" w:eastAsia="Times New Roman" w:hAnsi="Times New Roman" w:cs="Times New Roman"/>
          <w:sz w:val="24"/>
          <w:szCs w:val="24"/>
          <w:lang w:eastAsia="es-AR"/>
        </w:rPr>
        <w:t>Existe una relación constante entre estas tres variables, influyendo sobre la estabilidad y el rendimiento del régimen.</w:t>
      </w:r>
    </w:p>
    <w:p w:rsidR="00D26705" w:rsidRPr="0030607C" w:rsidRDefault="00D26705" w:rsidP="0030607C">
      <w:pPr>
        <w:spacing w:after="0" w:line="360" w:lineRule="auto"/>
        <w:ind w:firstLine="709"/>
        <w:jc w:val="both"/>
        <w:rPr>
          <w:rFonts w:ascii="Times New Roman" w:eastAsia="Times New Roman" w:hAnsi="Times New Roman" w:cs="Times New Roman"/>
          <w:b/>
          <w:bCs/>
          <w:sz w:val="24"/>
          <w:szCs w:val="24"/>
          <w:lang w:eastAsia="es-AR"/>
        </w:rPr>
      </w:pPr>
      <w:r w:rsidRPr="0030607C">
        <w:rPr>
          <w:rFonts w:ascii="Times New Roman" w:eastAsia="Times New Roman" w:hAnsi="Times New Roman" w:cs="Times New Roman"/>
          <w:b/>
          <w:bCs/>
          <w:sz w:val="24"/>
          <w:szCs w:val="24"/>
          <w:lang w:eastAsia="es-AR"/>
        </w:rPr>
        <w:t>Estabilidad = eficacia + legitimidad  </w:t>
      </w:r>
    </w:p>
    <w:p w:rsidR="00D26705" w:rsidRPr="0030607C" w:rsidRDefault="00D26705" w:rsidP="0030607C">
      <w:pPr>
        <w:spacing w:after="0" w:line="360" w:lineRule="auto"/>
        <w:ind w:firstLine="709"/>
        <w:jc w:val="both"/>
        <w:rPr>
          <w:rFonts w:ascii="Times New Roman" w:eastAsia="Times New Roman" w:hAnsi="Times New Roman" w:cs="Times New Roman"/>
          <w:sz w:val="24"/>
          <w:szCs w:val="24"/>
          <w:lang w:eastAsia="es-AR"/>
        </w:rPr>
      </w:pPr>
      <w:r w:rsidRPr="0030607C">
        <w:rPr>
          <w:rFonts w:ascii="Times New Roman" w:eastAsia="Times New Roman" w:hAnsi="Times New Roman" w:cs="Times New Roman"/>
          <w:b/>
          <w:bCs/>
          <w:sz w:val="24"/>
          <w:szCs w:val="24"/>
          <w:lang w:eastAsia="es-AR"/>
        </w:rPr>
        <w:t>Rendimiento = efectividad + legitimidad</w:t>
      </w:r>
    </w:p>
    <w:p w:rsidR="00D26705" w:rsidRPr="0030607C" w:rsidRDefault="00F93E3D" w:rsidP="0030607C">
      <w:pPr>
        <w:spacing w:after="0" w:line="360" w:lineRule="auto"/>
        <w:ind w:firstLine="709"/>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lastRenderedPageBreak/>
        <w:t>La falta de efectividad debilita la autoridad del estado, y como resultado, su legitimidad. Es decir</w:t>
      </w:r>
      <w:r w:rsidR="00D26705" w:rsidRPr="0030607C">
        <w:rPr>
          <w:rFonts w:ascii="Times New Roman" w:eastAsia="Times New Roman" w:hAnsi="Times New Roman" w:cs="Times New Roman"/>
          <w:sz w:val="24"/>
          <w:szCs w:val="24"/>
          <w:lang w:eastAsia="es-AR"/>
        </w:rPr>
        <w:t>, si existen bajos niveles de efectividad y de eficacia, se debilita la legitimidad; consecuentemente, bajan los niveles de estabilidad y rendimiento.</w:t>
      </w:r>
      <w:r w:rsidR="0012736C" w:rsidRPr="0030607C">
        <w:rPr>
          <w:rFonts w:ascii="Times New Roman" w:eastAsia="Times New Roman" w:hAnsi="Times New Roman" w:cs="Times New Roman"/>
          <w:sz w:val="24"/>
          <w:szCs w:val="24"/>
          <w:lang w:eastAsia="es-AR"/>
        </w:rPr>
        <w:t xml:space="preserve"> Lo que no se sabe es cuanto contribuye cada una de estas relaciones directas, indirectas y de feedback.</w:t>
      </w:r>
      <w:r>
        <w:rPr>
          <w:rFonts w:ascii="Times New Roman" w:eastAsia="Times New Roman" w:hAnsi="Times New Roman" w:cs="Times New Roman"/>
          <w:sz w:val="24"/>
          <w:szCs w:val="24"/>
          <w:lang w:eastAsia="es-AR"/>
        </w:rPr>
        <w:t xml:space="preserve"> </w:t>
      </w:r>
    </w:p>
    <w:p w:rsidR="0012736C" w:rsidRDefault="0012736C" w:rsidP="0030607C">
      <w:pPr>
        <w:spacing w:after="0" w:line="360" w:lineRule="auto"/>
        <w:ind w:firstLine="709"/>
        <w:jc w:val="both"/>
        <w:rPr>
          <w:rFonts w:ascii="Times New Roman" w:eastAsia="Times New Roman" w:hAnsi="Times New Roman" w:cs="Times New Roman"/>
          <w:sz w:val="24"/>
          <w:szCs w:val="24"/>
          <w:lang w:eastAsia="es-AR"/>
        </w:rPr>
      </w:pPr>
      <w:r w:rsidRPr="0030607C">
        <w:rPr>
          <w:rFonts w:ascii="Times New Roman" w:eastAsia="Times New Roman" w:hAnsi="Times New Roman" w:cs="Times New Roman"/>
          <w:sz w:val="24"/>
          <w:szCs w:val="24"/>
          <w:lang w:eastAsia="es-AR"/>
        </w:rPr>
        <w:t xml:space="preserve">La legitimidad y la eficacia son dimensiones analíticamente distinguibles que caracterizan a </w:t>
      </w:r>
      <w:r w:rsidR="00FE044C">
        <w:rPr>
          <w:rFonts w:ascii="Times New Roman" w:eastAsia="Times New Roman" w:hAnsi="Times New Roman" w:cs="Times New Roman"/>
          <w:sz w:val="24"/>
          <w:szCs w:val="24"/>
          <w:lang w:eastAsia="es-AR"/>
        </w:rPr>
        <w:t>l</w:t>
      </w:r>
      <w:r w:rsidRPr="0030607C">
        <w:rPr>
          <w:rFonts w:ascii="Times New Roman" w:eastAsia="Times New Roman" w:hAnsi="Times New Roman" w:cs="Times New Roman"/>
          <w:sz w:val="24"/>
          <w:szCs w:val="24"/>
          <w:lang w:eastAsia="es-AR"/>
        </w:rPr>
        <w:t xml:space="preserve">os regímenes y que en realidad están entremezcladas </w:t>
      </w:r>
      <w:r w:rsidR="00FC52C3" w:rsidRPr="0030607C">
        <w:rPr>
          <w:rFonts w:ascii="Times New Roman" w:eastAsia="Times New Roman" w:hAnsi="Times New Roman" w:cs="Times New Roman"/>
          <w:sz w:val="24"/>
          <w:szCs w:val="24"/>
          <w:lang w:eastAsia="es-AR"/>
        </w:rPr>
        <w:t>de una</w:t>
      </w:r>
      <w:r w:rsidRPr="0030607C">
        <w:rPr>
          <w:rFonts w:ascii="Times New Roman" w:eastAsia="Times New Roman" w:hAnsi="Times New Roman" w:cs="Times New Roman"/>
          <w:sz w:val="24"/>
          <w:szCs w:val="24"/>
          <w:lang w:eastAsia="es-AR"/>
        </w:rPr>
        <w:t xml:space="preserve"> forma que se sabe muy poco.</w:t>
      </w:r>
      <w:r w:rsidR="00FE044C">
        <w:rPr>
          <w:rFonts w:ascii="Times New Roman" w:eastAsia="Times New Roman" w:hAnsi="Times New Roman" w:cs="Times New Roman"/>
          <w:sz w:val="24"/>
          <w:szCs w:val="24"/>
          <w:lang w:eastAsia="es-AR"/>
        </w:rPr>
        <w:t xml:space="preserve"> </w:t>
      </w:r>
    </w:p>
    <w:p w:rsidR="00FE044C" w:rsidRDefault="00FE044C" w:rsidP="0030607C">
      <w:pPr>
        <w:spacing w:after="0" w:line="360" w:lineRule="auto"/>
        <w:ind w:firstLine="709"/>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 xml:space="preserve">La </w:t>
      </w:r>
      <w:r w:rsidR="0032465D">
        <w:rPr>
          <w:rFonts w:ascii="Times New Roman" w:eastAsia="Times New Roman" w:hAnsi="Times New Roman" w:cs="Times New Roman"/>
          <w:sz w:val="24"/>
          <w:szCs w:val="24"/>
          <w:lang w:eastAsia="es-AR"/>
        </w:rPr>
        <w:t>inefectividad</w:t>
      </w:r>
      <w:r>
        <w:rPr>
          <w:rFonts w:ascii="Times New Roman" w:eastAsia="Times New Roman" w:hAnsi="Times New Roman" w:cs="Times New Roman"/>
          <w:sz w:val="24"/>
          <w:szCs w:val="24"/>
          <w:lang w:eastAsia="es-AR"/>
        </w:rPr>
        <w:t xml:space="preserve"> puede dividir la coalición instauradora del régimen; la falta de efectividad puede también animar a la resistencia ilegitima a las </w:t>
      </w:r>
      <w:r w:rsidR="0032465D">
        <w:rPr>
          <w:rFonts w:ascii="Times New Roman" w:eastAsia="Times New Roman" w:hAnsi="Times New Roman" w:cs="Times New Roman"/>
          <w:sz w:val="24"/>
          <w:szCs w:val="24"/>
          <w:lang w:eastAsia="es-AR"/>
        </w:rPr>
        <w:t>decisiones</w:t>
      </w:r>
      <w:r>
        <w:rPr>
          <w:rFonts w:ascii="Times New Roman" w:eastAsia="Times New Roman" w:hAnsi="Times New Roman" w:cs="Times New Roman"/>
          <w:sz w:val="24"/>
          <w:szCs w:val="24"/>
          <w:lang w:eastAsia="es-AR"/>
        </w:rPr>
        <w:t xml:space="preserve"> del gobierno, siendo en este contexto central para la autoridad del régimen el mantenimiento del orden en el momento de poner en practica decisiones.</w:t>
      </w:r>
    </w:p>
    <w:p w:rsidR="00FE044C" w:rsidRDefault="00FE044C" w:rsidP="00FE044C">
      <w:pPr>
        <w:spacing w:after="0" w:line="360" w:lineRule="auto"/>
        <w:ind w:firstLine="709"/>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 xml:space="preserve">La </w:t>
      </w:r>
      <w:r w:rsidR="0032465D">
        <w:rPr>
          <w:rFonts w:ascii="Times New Roman" w:eastAsia="Times New Roman" w:hAnsi="Times New Roman" w:cs="Times New Roman"/>
          <w:sz w:val="24"/>
          <w:szCs w:val="24"/>
          <w:lang w:eastAsia="es-AR"/>
        </w:rPr>
        <w:t>última</w:t>
      </w:r>
      <w:r>
        <w:rPr>
          <w:rFonts w:ascii="Times New Roman" w:eastAsia="Times New Roman" w:hAnsi="Times New Roman" w:cs="Times New Roman"/>
          <w:sz w:val="24"/>
          <w:szCs w:val="24"/>
          <w:lang w:eastAsia="es-AR"/>
        </w:rPr>
        <w:t xml:space="preserve"> ratio de la autoridad </w:t>
      </w:r>
      <w:r w:rsidR="0032465D">
        <w:rPr>
          <w:rFonts w:ascii="Times New Roman" w:eastAsia="Times New Roman" w:hAnsi="Times New Roman" w:cs="Times New Roman"/>
          <w:sz w:val="24"/>
          <w:szCs w:val="24"/>
          <w:lang w:eastAsia="es-AR"/>
        </w:rPr>
        <w:t>legítima</w:t>
      </w:r>
      <w:r>
        <w:rPr>
          <w:rFonts w:ascii="Times New Roman" w:eastAsia="Times New Roman" w:hAnsi="Times New Roman" w:cs="Times New Roman"/>
          <w:sz w:val="24"/>
          <w:szCs w:val="24"/>
          <w:lang w:eastAsia="es-AR"/>
        </w:rPr>
        <w:t xml:space="preserve"> es el uso de la fuerza, la </w:t>
      </w:r>
      <w:r w:rsidR="0032465D">
        <w:rPr>
          <w:rFonts w:ascii="Times New Roman" w:eastAsia="Times New Roman" w:hAnsi="Times New Roman" w:cs="Times New Roman"/>
          <w:sz w:val="24"/>
          <w:szCs w:val="24"/>
          <w:lang w:eastAsia="es-AR"/>
        </w:rPr>
        <w:t>obligación</w:t>
      </w:r>
      <w:r>
        <w:rPr>
          <w:rFonts w:ascii="Times New Roman" w:eastAsia="Times New Roman" w:hAnsi="Times New Roman" w:cs="Times New Roman"/>
          <w:sz w:val="24"/>
          <w:szCs w:val="24"/>
          <w:lang w:eastAsia="es-AR"/>
        </w:rPr>
        <w:t xml:space="preserve"> del líder es hacer cumplir las </w:t>
      </w:r>
      <w:r w:rsidR="0032465D">
        <w:rPr>
          <w:rFonts w:ascii="Times New Roman" w:eastAsia="Times New Roman" w:hAnsi="Times New Roman" w:cs="Times New Roman"/>
          <w:sz w:val="24"/>
          <w:szCs w:val="24"/>
          <w:lang w:eastAsia="es-AR"/>
        </w:rPr>
        <w:t>órdenes</w:t>
      </w:r>
      <w:r>
        <w:rPr>
          <w:rFonts w:ascii="Times New Roman" w:eastAsia="Times New Roman" w:hAnsi="Times New Roman" w:cs="Times New Roman"/>
          <w:sz w:val="24"/>
          <w:szCs w:val="24"/>
          <w:lang w:eastAsia="es-AR"/>
        </w:rPr>
        <w:t xml:space="preserve"> de la autoridad </w:t>
      </w:r>
      <w:r w:rsidR="0032465D">
        <w:rPr>
          <w:rFonts w:ascii="Times New Roman" w:eastAsia="Times New Roman" w:hAnsi="Times New Roman" w:cs="Times New Roman"/>
          <w:sz w:val="24"/>
          <w:szCs w:val="24"/>
          <w:lang w:eastAsia="es-AR"/>
        </w:rPr>
        <w:t>legítima</w:t>
      </w:r>
      <w:r>
        <w:rPr>
          <w:rFonts w:ascii="Times New Roman" w:eastAsia="Times New Roman" w:hAnsi="Times New Roman" w:cs="Times New Roman"/>
          <w:sz w:val="24"/>
          <w:szCs w:val="24"/>
          <w:lang w:eastAsia="es-AR"/>
        </w:rPr>
        <w:t xml:space="preserve"> con cualquier medio que fuera necesario.</w:t>
      </w:r>
    </w:p>
    <w:p w:rsidR="00FE044C" w:rsidRPr="0030607C" w:rsidRDefault="00FE044C" w:rsidP="00FE044C">
      <w:pPr>
        <w:spacing w:after="0" w:line="360" w:lineRule="auto"/>
        <w:ind w:firstLine="709"/>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La inefectividad de un gobierno hace que el problema de la legitimidad sea especialmente importante, en particular para aquellos a cuyo cargo corre el hacer cumplir la ley y la defensa del régimen. Es un problema extremadamente complejo en el proceso de la caída de un régimen.</w:t>
      </w:r>
    </w:p>
    <w:p w:rsidR="00D26705" w:rsidRPr="0030607C" w:rsidRDefault="00D26705" w:rsidP="0030607C">
      <w:pPr>
        <w:spacing w:after="0" w:line="360" w:lineRule="auto"/>
        <w:ind w:firstLine="709"/>
        <w:jc w:val="both"/>
        <w:rPr>
          <w:rFonts w:ascii="Times New Roman" w:eastAsia="Times New Roman" w:hAnsi="Times New Roman" w:cs="Times New Roman"/>
          <w:sz w:val="24"/>
          <w:szCs w:val="24"/>
          <w:lang w:eastAsia="es-AR"/>
        </w:rPr>
      </w:pPr>
      <w:r w:rsidRPr="0030607C">
        <w:rPr>
          <w:rFonts w:ascii="Times New Roman" w:eastAsia="Times New Roman" w:hAnsi="Times New Roman" w:cs="Times New Roman"/>
          <w:sz w:val="24"/>
          <w:szCs w:val="24"/>
          <w:lang w:eastAsia="es-AR"/>
        </w:rPr>
        <w:t>&gt; </w:t>
      </w:r>
      <w:r w:rsidRPr="0030607C">
        <w:rPr>
          <w:rFonts w:ascii="Times New Roman" w:eastAsia="Times New Roman" w:hAnsi="Times New Roman" w:cs="Times New Roman"/>
          <w:sz w:val="24"/>
          <w:szCs w:val="24"/>
          <w:u w:val="single"/>
          <w:lang w:eastAsia="es-AR"/>
        </w:rPr>
        <w:t>Oposiciones políticas</w:t>
      </w:r>
    </w:p>
    <w:p w:rsidR="00D26705" w:rsidRPr="0030607C" w:rsidRDefault="00D26705" w:rsidP="0030607C">
      <w:pPr>
        <w:spacing w:after="0" w:line="360" w:lineRule="auto"/>
        <w:ind w:firstLine="709"/>
        <w:jc w:val="both"/>
        <w:rPr>
          <w:rFonts w:ascii="Times New Roman" w:eastAsia="Times New Roman" w:hAnsi="Times New Roman" w:cs="Times New Roman"/>
          <w:sz w:val="24"/>
          <w:szCs w:val="24"/>
          <w:lang w:eastAsia="es-AR"/>
        </w:rPr>
      </w:pPr>
      <w:r w:rsidRPr="0030607C">
        <w:rPr>
          <w:rFonts w:ascii="Times New Roman" w:eastAsia="Times New Roman" w:hAnsi="Times New Roman" w:cs="Times New Roman"/>
          <w:sz w:val="24"/>
          <w:szCs w:val="24"/>
          <w:lang w:eastAsia="es-AR"/>
        </w:rPr>
        <w:t>Los cambios en un régimen ocurren cuando la legitimidad pasa de un conjunto de instituciones políticas a otro.</w:t>
      </w:r>
    </w:p>
    <w:p w:rsidR="00D26705" w:rsidRPr="0030607C" w:rsidRDefault="00D26705" w:rsidP="0030607C">
      <w:pPr>
        <w:spacing w:after="0" w:line="360" w:lineRule="auto"/>
        <w:ind w:firstLine="709"/>
        <w:jc w:val="both"/>
        <w:rPr>
          <w:rFonts w:ascii="Times New Roman" w:eastAsia="Times New Roman" w:hAnsi="Times New Roman" w:cs="Times New Roman"/>
          <w:sz w:val="24"/>
          <w:szCs w:val="24"/>
          <w:lang w:eastAsia="es-AR"/>
        </w:rPr>
      </w:pPr>
      <w:r w:rsidRPr="0030607C">
        <w:rPr>
          <w:rFonts w:ascii="Times New Roman" w:eastAsia="Times New Roman" w:hAnsi="Times New Roman" w:cs="Times New Roman"/>
          <w:i/>
          <w:iCs/>
          <w:sz w:val="24"/>
          <w:szCs w:val="24"/>
          <w:lang w:eastAsia="es-AR"/>
        </w:rPr>
        <w:t>Oposición desleal</w:t>
      </w:r>
      <w:r w:rsidRPr="0030607C">
        <w:rPr>
          <w:rFonts w:ascii="Times New Roman" w:eastAsia="Times New Roman" w:hAnsi="Times New Roman" w:cs="Times New Roman"/>
          <w:sz w:val="24"/>
          <w:szCs w:val="24"/>
          <w:lang w:eastAsia="es-AR"/>
        </w:rPr>
        <w:t>: Son grupos que cuestionan no solo las políticas públicas sino la misma existencia del régimen democrático. Los indicadores más claros son: intento de alcanzar el poder por vías no “legales” y uso de la violencia como forma de acción política.</w:t>
      </w:r>
    </w:p>
    <w:p w:rsidR="00D26705" w:rsidRPr="0030607C" w:rsidRDefault="00D26705" w:rsidP="0030607C">
      <w:pPr>
        <w:spacing w:after="0" w:line="360" w:lineRule="auto"/>
        <w:ind w:firstLine="709"/>
        <w:jc w:val="both"/>
        <w:rPr>
          <w:rFonts w:ascii="Times New Roman" w:eastAsia="Times New Roman" w:hAnsi="Times New Roman" w:cs="Times New Roman"/>
          <w:sz w:val="24"/>
          <w:szCs w:val="24"/>
          <w:lang w:eastAsia="es-AR"/>
        </w:rPr>
      </w:pPr>
      <w:r w:rsidRPr="0030607C">
        <w:rPr>
          <w:rFonts w:ascii="Times New Roman" w:eastAsia="Times New Roman" w:hAnsi="Times New Roman" w:cs="Times New Roman"/>
          <w:i/>
          <w:iCs/>
          <w:sz w:val="24"/>
          <w:szCs w:val="24"/>
          <w:lang w:eastAsia="es-AR"/>
        </w:rPr>
        <w:t>Oposición semileal</w:t>
      </w:r>
      <w:r w:rsidRPr="0030607C">
        <w:rPr>
          <w:rFonts w:ascii="Times New Roman" w:eastAsia="Times New Roman" w:hAnsi="Times New Roman" w:cs="Times New Roman"/>
          <w:sz w:val="24"/>
          <w:szCs w:val="24"/>
          <w:lang w:eastAsia="es-AR"/>
        </w:rPr>
        <w:t xml:space="preserve">: Son grupos cuyos líderes políticos tienen disposición para entrar en negociaciones secretas con partidos desleales. Tienden a animar, tolerar, disculpar o excusar las acciones de otros participantes que van </w:t>
      </w:r>
      <w:r w:rsidR="00FC52C3" w:rsidRPr="0030607C">
        <w:rPr>
          <w:rFonts w:ascii="Times New Roman" w:eastAsia="Times New Roman" w:hAnsi="Times New Roman" w:cs="Times New Roman"/>
          <w:sz w:val="24"/>
          <w:szCs w:val="24"/>
          <w:lang w:eastAsia="es-AR"/>
        </w:rPr>
        <w:t>más</w:t>
      </w:r>
      <w:r w:rsidRPr="0030607C">
        <w:rPr>
          <w:rFonts w:ascii="Times New Roman" w:eastAsia="Times New Roman" w:hAnsi="Times New Roman" w:cs="Times New Roman"/>
          <w:sz w:val="24"/>
          <w:szCs w:val="24"/>
          <w:lang w:eastAsia="es-AR"/>
        </w:rPr>
        <w:t xml:space="preserve"> allá de los límites de conducta política en una democracia. Cuestionan los medios pero no los fines.</w:t>
      </w:r>
    </w:p>
    <w:p w:rsidR="00D26705" w:rsidRPr="0030607C" w:rsidRDefault="00D26705" w:rsidP="0030607C">
      <w:pPr>
        <w:spacing w:after="0" w:line="360" w:lineRule="auto"/>
        <w:ind w:firstLine="709"/>
        <w:jc w:val="both"/>
        <w:rPr>
          <w:rFonts w:ascii="Times New Roman" w:eastAsia="Times New Roman" w:hAnsi="Times New Roman" w:cs="Times New Roman"/>
          <w:sz w:val="24"/>
          <w:szCs w:val="24"/>
          <w:lang w:eastAsia="es-AR"/>
        </w:rPr>
      </w:pPr>
      <w:r w:rsidRPr="0030607C">
        <w:rPr>
          <w:rFonts w:ascii="Times New Roman" w:eastAsia="Times New Roman" w:hAnsi="Times New Roman" w:cs="Times New Roman"/>
          <w:i/>
          <w:iCs/>
          <w:sz w:val="24"/>
          <w:szCs w:val="24"/>
          <w:lang w:eastAsia="es-AR"/>
        </w:rPr>
        <w:t>Oposición leal</w:t>
      </w:r>
    </w:p>
    <w:p w:rsidR="00D26705" w:rsidRPr="0030607C" w:rsidRDefault="00D26705" w:rsidP="0030607C">
      <w:pPr>
        <w:numPr>
          <w:ilvl w:val="0"/>
          <w:numId w:val="6"/>
        </w:numPr>
        <w:spacing w:after="0" w:line="360" w:lineRule="auto"/>
        <w:ind w:left="0" w:firstLine="709"/>
        <w:jc w:val="both"/>
        <w:rPr>
          <w:rFonts w:ascii="Times New Roman" w:eastAsia="Times New Roman" w:hAnsi="Times New Roman" w:cs="Times New Roman"/>
          <w:sz w:val="24"/>
          <w:szCs w:val="24"/>
          <w:lang w:eastAsia="es-AR"/>
        </w:rPr>
      </w:pPr>
      <w:r w:rsidRPr="0030607C">
        <w:rPr>
          <w:rFonts w:ascii="Times New Roman" w:eastAsia="Times New Roman" w:hAnsi="Times New Roman" w:cs="Times New Roman"/>
          <w:sz w:val="24"/>
          <w:szCs w:val="24"/>
          <w:lang w:eastAsia="es-AR"/>
        </w:rPr>
        <w:t>inequívoco compromiso de llegar al poder por medios legales y electorales </w:t>
      </w:r>
    </w:p>
    <w:p w:rsidR="00D26705" w:rsidRPr="0030607C" w:rsidRDefault="00D26705" w:rsidP="0030607C">
      <w:pPr>
        <w:numPr>
          <w:ilvl w:val="0"/>
          <w:numId w:val="6"/>
        </w:numPr>
        <w:spacing w:after="0" w:line="360" w:lineRule="auto"/>
        <w:ind w:left="0" w:firstLine="709"/>
        <w:jc w:val="both"/>
        <w:rPr>
          <w:rFonts w:ascii="Times New Roman" w:eastAsia="Times New Roman" w:hAnsi="Times New Roman" w:cs="Times New Roman"/>
          <w:sz w:val="24"/>
          <w:szCs w:val="24"/>
          <w:lang w:eastAsia="es-AR"/>
        </w:rPr>
      </w:pPr>
      <w:r w:rsidRPr="0030607C">
        <w:rPr>
          <w:rFonts w:ascii="Times New Roman" w:eastAsia="Times New Roman" w:hAnsi="Times New Roman" w:cs="Times New Roman"/>
          <w:sz w:val="24"/>
          <w:szCs w:val="24"/>
          <w:lang w:eastAsia="es-AR"/>
        </w:rPr>
        <w:t>rechazo incondicional al uso de la violencia</w:t>
      </w:r>
    </w:p>
    <w:p w:rsidR="00D26705" w:rsidRPr="0030607C" w:rsidRDefault="00D26705" w:rsidP="0030607C">
      <w:pPr>
        <w:numPr>
          <w:ilvl w:val="0"/>
          <w:numId w:val="6"/>
        </w:numPr>
        <w:spacing w:after="0" w:line="360" w:lineRule="auto"/>
        <w:ind w:left="0" w:firstLine="709"/>
        <w:jc w:val="both"/>
        <w:rPr>
          <w:rFonts w:ascii="Times New Roman" w:eastAsia="Times New Roman" w:hAnsi="Times New Roman" w:cs="Times New Roman"/>
          <w:sz w:val="24"/>
          <w:szCs w:val="24"/>
          <w:lang w:eastAsia="es-AR"/>
        </w:rPr>
      </w:pPr>
      <w:r w:rsidRPr="0030607C">
        <w:rPr>
          <w:rFonts w:ascii="Times New Roman" w:eastAsia="Times New Roman" w:hAnsi="Times New Roman" w:cs="Times New Roman"/>
          <w:sz w:val="24"/>
          <w:szCs w:val="24"/>
          <w:lang w:eastAsia="es-AR"/>
        </w:rPr>
        <w:lastRenderedPageBreak/>
        <w:t>rechazo a toda apelación no constitucional de las fuerzas armadas</w:t>
      </w:r>
    </w:p>
    <w:p w:rsidR="00D26705" w:rsidRPr="0030607C" w:rsidRDefault="00D26705" w:rsidP="0030607C">
      <w:pPr>
        <w:numPr>
          <w:ilvl w:val="0"/>
          <w:numId w:val="6"/>
        </w:numPr>
        <w:spacing w:after="0" w:line="360" w:lineRule="auto"/>
        <w:ind w:left="0" w:firstLine="709"/>
        <w:jc w:val="both"/>
        <w:rPr>
          <w:rFonts w:ascii="Times New Roman" w:eastAsia="Times New Roman" w:hAnsi="Times New Roman" w:cs="Times New Roman"/>
          <w:sz w:val="24"/>
          <w:szCs w:val="24"/>
          <w:lang w:eastAsia="es-AR"/>
        </w:rPr>
      </w:pPr>
      <w:r w:rsidRPr="0030607C">
        <w:rPr>
          <w:rFonts w:ascii="Times New Roman" w:eastAsia="Times New Roman" w:hAnsi="Times New Roman" w:cs="Times New Roman"/>
          <w:sz w:val="24"/>
          <w:szCs w:val="24"/>
          <w:lang w:eastAsia="es-AR"/>
        </w:rPr>
        <w:t>rechazo a toda retórica de violencia para movilizar apoyo para conseguir el poder</w:t>
      </w:r>
    </w:p>
    <w:p w:rsidR="00D26705" w:rsidRPr="0030607C" w:rsidRDefault="00D26705" w:rsidP="0030607C">
      <w:pPr>
        <w:numPr>
          <w:ilvl w:val="0"/>
          <w:numId w:val="6"/>
        </w:numPr>
        <w:spacing w:after="0" w:line="360" w:lineRule="auto"/>
        <w:ind w:left="0" w:firstLine="709"/>
        <w:jc w:val="both"/>
        <w:rPr>
          <w:rFonts w:ascii="Times New Roman" w:eastAsia="Times New Roman" w:hAnsi="Times New Roman" w:cs="Times New Roman"/>
          <w:sz w:val="24"/>
          <w:szCs w:val="24"/>
          <w:lang w:eastAsia="es-AR"/>
        </w:rPr>
      </w:pPr>
      <w:r w:rsidRPr="0030607C">
        <w:rPr>
          <w:rFonts w:ascii="Times New Roman" w:eastAsia="Times New Roman" w:hAnsi="Times New Roman" w:cs="Times New Roman"/>
          <w:sz w:val="24"/>
          <w:szCs w:val="24"/>
          <w:lang w:eastAsia="es-AR"/>
        </w:rPr>
        <w:t>compromiso a participar en el proceso político sin poner condiciones</w:t>
      </w:r>
    </w:p>
    <w:p w:rsidR="00D26705" w:rsidRPr="0030607C" w:rsidRDefault="00D26705" w:rsidP="0030607C">
      <w:pPr>
        <w:numPr>
          <w:ilvl w:val="0"/>
          <w:numId w:val="6"/>
        </w:numPr>
        <w:spacing w:after="0" w:line="360" w:lineRule="auto"/>
        <w:ind w:left="0" w:firstLine="709"/>
        <w:jc w:val="both"/>
        <w:rPr>
          <w:rFonts w:ascii="Times New Roman" w:eastAsia="Times New Roman" w:hAnsi="Times New Roman" w:cs="Times New Roman"/>
          <w:sz w:val="24"/>
          <w:szCs w:val="24"/>
          <w:lang w:eastAsia="es-AR"/>
        </w:rPr>
      </w:pPr>
      <w:r w:rsidRPr="0030607C">
        <w:rPr>
          <w:rFonts w:ascii="Times New Roman" w:eastAsia="Times New Roman" w:hAnsi="Times New Roman" w:cs="Times New Roman"/>
          <w:sz w:val="24"/>
          <w:szCs w:val="24"/>
          <w:lang w:eastAsia="es-AR"/>
        </w:rPr>
        <w:t>disposición a asumir responsabilidades de gobierno</w:t>
      </w:r>
    </w:p>
    <w:p w:rsidR="00D26705" w:rsidRPr="0030607C" w:rsidRDefault="00D26705" w:rsidP="0030607C">
      <w:pPr>
        <w:numPr>
          <w:ilvl w:val="0"/>
          <w:numId w:val="6"/>
        </w:numPr>
        <w:spacing w:after="0" w:line="360" w:lineRule="auto"/>
        <w:ind w:left="0" w:firstLine="709"/>
        <w:jc w:val="both"/>
        <w:rPr>
          <w:rFonts w:ascii="Times New Roman" w:eastAsia="Times New Roman" w:hAnsi="Times New Roman" w:cs="Times New Roman"/>
          <w:sz w:val="24"/>
          <w:szCs w:val="24"/>
          <w:lang w:eastAsia="es-AR"/>
        </w:rPr>
      </w:pPr>
      <w:r w:rsidRPr="0030607C">
        <w:rPr>
          <w:rFonts w:ascii="Times New Roman" w:eastAsia="Times New Roman" w:hAnsi="Times New Roman" w:cs="Times New Roman"/>
          <w:sz w:val="24"/>
          <w:szCs w:val="24"/>
          <w:lang w:eastAsia="es-AR"/>
        </w:rPr>
        <w:t>pragmatismo y tolerancia ideológica para salvar al régimen</w:t>
      </w:r>
    </w:p>
    <w:p w:rsidR="00D26705" w:rsidRPr="0030607C" w:rsidRDefault="00D26705" w:rsidP="0030607C">
      <w:pPr>
        <w:numPr>
          <w:ilvl w:val="0"/>
          <w:numId w:val="6"/>
        </w:numPr>
        <w:spacing w:after="0" w:line="360" w:lineRule="auto"/>
        <w:ind w:left="0" w:firstLine="709"/>
        <w:jc w:val="both"/>
        <w:rPr>
          <w:rFonts w:ascii="Times New Roman" w:eastAsia="Times New Roman" w:hAnsi="Times New Roman" w:cs="Times New Roman"/>
          <w:sz w:val="24"/>
          <w:szCs w:val="24"/>
          <w:lang w:eastAsia="es-AR"/>
        </w:rPr>
      </w:pPr>
      <w:r w:rsidRPr="0030607C">
        <w:rPr>
          <w:rFonts w:ascii="Times New Roman" w:eastAsia="Times New Roman" w:hAnsi="Times New Roman" w:cs="Times New Roman"/>
          <w:sz w:val="24"/>
          <w:szCs w:val="24"/>
          <w:lang w:eastAsia="es-AR"/>
        </w:rPr>
        <w:t>rechazo a contactos secretos con la oposición desleal</w:t>
      </w:r>
    </w:p>
    <w:p w:rsidR="00D26705" w:rsidRPr="0030607C" w:rsidRDefault="00D26705" w:rsidP="0030607C">
      <w:pPr>
        <w:numPr>
          <w:ilvl w:val="0"/>
          <w:numId w:val="6"/>
        </w:numPr>
        <w:spacing w:after="0" w:line="360" w:lineRule="auto"/>
        <w:ind w:left="0" w:firstLine="709"/>
        <w:jc w:val="both"/>
        <w:rPr>
          <w:rFonts w:ascii="Times New Roman" w:eastAsia="Times New Roman" w:hAnsi="Times New Roman" w:cs="Times New Roman"/>
          <w:sz w:val="24"/>
          <w:szCs w:val="24"/>
          <w:lang w:eastAsia="es-AR"/>
        </w:rPr>
      </w:pPr>
      <w:r w:rsidRPr="0030607C">
        <w:rPr>
          <w:rFonts w:ascii="Times New Roman" w:eastAsia="Times New Roman" w:hAnsi="Times New Roman" w:cs="Times New Roman"/>
          <w:sz w:val="24"/>
          <w:szCs w:val="24"/>
          <w:lang w:eastAsia="es-AR"/>
        </w:rPr>
        <w:t>denuncia a intentos de derrocamiento</w:t>
      </w:r>
    </w:p>
    <w:p w:rsidR="00D26705" w:rsidRPr="0030607C" w:rsidRDefault="00D26705" w:rsidP="0030607C">
      <w:pPr>
        <w:numPr>
          <w:ilvl w:val="0"/>
          <w:numId w:val="6"/>
        </w:numPr>
        <w:spacing w:after="0" w:line="360" w:lineRule="auto"/>
        <w:ind w:left="0" w:firstLine="709"/>
        <w:jc w:val="both"/>
        <w:rPr>
          <w:rFonts w:ascii="Times New Roman" w:eastAsia="Times New Roman" w:hAnsi="Times New Roman" w:cs="Times New Roman"/>
          <w:sz w:val="24"/>
          <w:szCs w:val="24"/>
          <w:lang w:eastAsia="es-AR"/>
        </w:rPr>
      </w:pPr>
      <w:r w:rsidRPr="0030607C">
        <w:rPr>
          <w:rFonts w:ascii="Times New Roman" w:eastAsia="Times New Roman" w:hAnsi="Times New Roman" w:cs="Times New Roman"/>
          <w:sz w:val="24"/>
          <w:szCs w:val="24"/>
          <w:lang w:eastAsia="es-AR"/>
        </w:rPr>
        <w:t>compromiso a definir el papel político de los poderes neutrales</w:t>
      </w:r>
    </w:p>
    <w:p w:rsidR="0072797E" w:rsidRPr="0030607C" w:rsidRDefault="0072797E" w:rsidP="0030607C">
      <w:pPr>
        <w:spacing w:after="0" w:line="360" w:lineRule="auto"/>
        <w:ind w:firstLine="709"/>
        <w:jc w:val="both"/>
        <w:rPr>
          <w:rFonts w:ascii="Times New Roman" w:eastAsia="Times New Roman" w:hAnsi="Times New Roman" w:cs="Times New Roman"/>
          <w:sz w:val="24"/>
          <w:szCs w:val="24"/>
          <w:lang w:eastAsia="es-AR"/>
        </w:rPr>
      </w:pPr>
    </w:p>
    <w:p w:rsidR="00D26705" w:rsidRPr="0030607C" w:rsidRDefault="00D26705" w:rsidP="0030607C">
      <w:pPr>
        <w:spacing w:after="0" w:line="360" w:lineRule="auto"/>
        <w:ind w:firstLine="709"/>
        <w:jc w:val="both"/>
        <w:rPr>
          <w:rFonts w:ascii="Times New Roman" w:eastAsia="Times New Roman" w:hAnsi="Times New Roman" w:cs="Times New Roman"/>
          <w:sz w:val="24"/>
          <w:szCs w:val="24"/>
          <w:lang w:eastAsia="es-AR"/>
        </w:rPr>
      </w:pPr>
      <w:r w:rsidRPr="0030607C">
        <w:rPr>
          <w:rFonts w:ascii="Times New Roman" w:eastAsia="Times New Roman" w:hAnsi="Times New Roman" w:cs="Times New Roman"/>
          <w:sz w:val="24"/>
          <w:szCs w:val="24"/>
          <w:lang w:eastAsia="es-AR"/>
        </w:rPr>
        <w:t>EL RÉGIMEN ENTRA EN CRISIS CUANDO APARECEN PROBLEMAS QUE SON CALIFICADOS POR LA CLASE POLÍTICA COMO </w:t>
      </w:r>
      <w:r w:rsidRPr="0030607C">
        <w:rPr>
          <w:rFonts w:ascii="Times New Roman" w:eastAsia="Times New Roman" w:hAnsi="Times New Roman" w:cs="Times New Roman"/>
          <w:b/>
          <w:bCs/>
          <w:sz w:val="24"/>
          <w:szCs w:val="24"/>
          <w:lang w:eastAsia="es-AR"/>
        </w:rPr>
        <w:t>“PROBLEMAS INSOLUBLES”.</w:t>
      </w:r>
      <w:r w:rsidRPr="0030607C">
        <w:rPr>
          <w:rFonts w:ascii="Times New Roman" w:eastAsia="Times New Roman" w:hAnsi="Times New Roman" w:cs="Times New Roman"/>
          <w:sz w:val="24"/>
          <w:szCs w:val="24"/>
          <w:lang w:eastAsia="es-AR"/>
        </w:rPr>
        <w:t> El derrumbamiento es el resultado de procesos iniciados por la incapacidad del gobierno de resolver problemas para los cuales las oposiciones desleales se ofrecen como solución.</w:t>
      </w:r>
    </w:p>
    <w:p w:rsidR="00D26705" w:rsidRPr="0030607C" w:rsidRDefault="00D26705" w:rsidP="0030607C">
      <w:pPr>
        <w:spacing w:after="0" w:line="360" w:lineRule="auto"/>
        <w:ind w:firstLine="709"/>
        <w:jc w:val="both"/>
        <w:rPr>
          <w:rFonts w:ascii="Times New Roman" w:eastAsia="Times New Roman" w:hAnsi="Times New Roman" w:cs="Times New Roman"/>
          <w:sz w:val="24"/>
          <w:szCs w:val="24"/>
          <w:lang w:eastAsia="es-AR"/>
        </w:rPr>
      </w:pPr>
      <w:r w:rsidRPr="0030607C">
        <w:rPr>
          <w:rFonts w:ascii="Times New Roman" w:eastAsia="Times New Roman" w:hAnsi="Times New Roman" w:cs="Times New Roman"/>
          <w:sz w:val="24"/>
          <w:szCs w:val="24"/>
          <w:lang w:eastAsia="es-AR"/>
        </w:rPr>
        <w:t>No se logran compromisos para la resolución de conflictos; se fijan objetivos para los cuales no se disponen de los medios para alcanzarlos; se recurre a soluciones particulares con apoyo de fuerzas percibidas como desleales. Esto instiga a la polarización dentro de la sociedad, creando desconfianza entre aquellos que en otras circunstancias hubieran apoyado al régimen.</w:t>
      </w:r>
    </w:p>
    <w:p w:rsidR="00D26705" w:rsidRPr="0030607C" w:rsidRDefault="00D26705" w:rsidP="0030607C">
      <w:pPr>
        <w:spacing w:after="0" w:line="360" w:lineRule="auto"/>
        <w:ind w:firstLine="709"/>
        <w:jc w:val="both"/>
        <w:rPr>
          <w:rFonts w:ascii="Times New Roman" w:eastAsia="Times New Roman" w:hAnsi="Times New Roman" w:cs="Times New Roman"/>
          <w:sz w:val="24"/>
          <w:szCs w:val="24"/>
          <w:lang w:eastAsia="es-AR"/>
        </w:rPr>
      </w:pPr>
      <w:r w:rsidRPr="0030607C">
        <w:rPr>
          <w:rFonts w:ascii="Times New Roman" w:eastAsia="Times New Roman" w:hAnsi="Times New Roman" w:cs="Times New Roman"/>
          <w:iCs/>
          <w:sz w:val="24"/>
          <w:szCs w:val="24"/>
          <w:lang w:eastAsia="es-AR"/>
        </w:rPr>
        <w:t>Se entrelazan tres procesos: a) la incapacidad de las fuerzas que apoyan al régimen para encontrar soluciones a problemas acuciantes cuando se enfrentan con oposiciones desleales y un aumento de violencia; b) las dificultades crecientes para formar coaliciones; c) la fragmentación y polarización.</w:t>
      </w:r>
    </w:p>
    <w:p w:rsidR="0072797E" w:rsidRPr="0030607C" w:rsidRDefault="0072797E" w:rsidP="0030607C">
      <w:pPr>
        <w:spacing w:after="0" w:line="360" w:lineRule="auto"/>
        <w:ind w:firstLine="709"/>
        <w:jc w:val="both"/>
        <w:rPr>
          <w:rFonts w:ascii="Times New Roman" w:eastAsia="Times New Roman" w:hAnsi="Times New Roman" w:cs="Times New Roman"/>
          <w:sz w:val="24"/>
          <w:szCs w:val="24"/>
          <w:lang w:eastAsia="es-AR"/>
        </w:rPr>
      </w:pPr>
    </w:p>
    <w:p w:rsidR="00D26705" w:rsidRPr="0030607C" w:rsidRDefault="00D26705" w:rsidP="0030607C">
      <w:pPr>
        <w:spacing w:after="0" w:line="360" w:lineRule="auto"/>
        <w:ind w:firstLine="709"/>
        <w:jc w:val="both"/>
        <w:rPr>
          <w:rFonts w:ascii="Times New Roman" w:eastAsia="Times New Roman" w:hAnsi="Times New Roman" w:cs="Times New Roman"/>
          <w:sz w:val="24"/>
          <w:szCs w:val="24"/>
          <w:lang w:eastAsia="es-AR"/>
        </w:rPr>
      </w:pPr>
      <w:r w:rsidRPr="0030607C">
        <w:rPr>
          <w:rFonts w:ascii="Times New Roman" w:eastAsia="Times New Roman" w:hAnsi="Times New Roman" w:cs="Times New Roman"/>
          <w:sz w:val="24"/>
          <w:szCs w:val="24"/>
          <w:lang w:eastAsia="es-AR"/>
        </w:rPr>
        <w:t>2) VACÍO DE PODER – ABDICACIÓN DE LOS MODERADOS</w:t>
      </w:r>
    </w:p>
    <w:p w:rsidR="00D26705" w:rsidRPr="0030607C" w:rsidRDefault="00D26705" w:rsidP="0030607C">
      <w:pPr>
        <w:spacing w:after="0" w:line="360" w:lineRule="auto"/>
        <w:ind w:firstLine="709"/>
        <w:jc w:val="both"/>
        <w:rPr>
          <w:rFonts w:ascii="Times New Roman" w:eastAsia="Times New Roman" w:hAnsi="Times New Roman" w:cs="Times New Roman"/>
          <w:sz w:val="24"/>
          <w:szCs w:val="24"/>
          <w:lang w:eastAsia="es-AR"/>
        </w:rPr>
      </w:pPr>
      <w:r w:rsidRPr="0030607C">
        <w:rPr>
          <w:rFonts w:ascii="Times New Roman" w:eastAsia="Times New Roman" w:hAnsi="Times New Roman" w:cs="Times New Roman"/>
          <w:sz w:val="24"/>
          <w:szCs w:val="24"/>
          <w:lang w:eastAsia="es-AR"/>
        </w:rPr>
        <w:t>POLARIZACIÓN Y RADICALIZACIÓN</w:t>
      </w:r>
    </w:p>
    <w:p w:rsidR="00D26705" w:rsidRPr="0030607C" w:rsidRDefault="00D26705" w:rsidP="0030607C">
      <w:pPr>
        <w:spacing w:after="0" w:line="360" w:lineRule="auto"/>
        <w:ind w:firstLine="709"/>
        <w:jc w:val="both"/>
        <w:rPr>
          <w:rFonts w:ascii="Times New Roman" w:eastAsia="Times New Roman" w:hAnsi="Times New Roman" w:cs="Times New Roman"/>
          <w:sz w:val="24"/>
          <w:szCs w:val="24"/>
          <w:lang w:eastAsia="es-AR"/>
        </w:rPr>
      </w:pPr>
      <w:r w:rsidRPr="0030607C">
        <w:rPr>
          <w:rFonts w:ascii="Times New Roman" w:eastAsia="Times New Roman" w:hAnsi="Times New Roman" w:cs="Times New Roman"/>
          <w:sz w:val="24"/>
          <w:szCs w:val="24"/>
          <w:lang w:eastAsia="es-AR"/>
        </w:rPr>
        <w:t>Los líderes interesados en el régimen democrático privilegian intereses privados, retirando su apoyo al gobierno y generando, consecuentemente, un vacío de poder. Este proceso se conoce como abdicación de los moderados: éstos pasan a ser actores semileales.</w:t>
      </w:r>
    </w:p>
    <w:p w:rsidR="00D26705" w:rsidRPr="0030607C" w:rsidRDefault="00D26705" w:rsidP="0030607C">
      <w:pPr>
        <w:spacing w:after="0" w:line="360" w:lineRule="auto"/>
        <w:ind w:firstLine="709"/>
        <w:jc w:val="both"/>
        <w:rPr>
          <w:rFonts w:ascii="Times New Roman" w:eastAsia="Times New Roman" w:hAnsi="Times New Roman" w:cs="Times New Roman"/>
          <w:sz w:val="24"/>
          <w:szCs w:val="24"/>
          <w:lang w:eastAsia="es-AR"/>
        </w:rPr>
      </w:pPr>
      <w:r w:rsidRPr="0030607C">
        <w:rPr>
          <w:rFonts w:ascii="Times New Roman" w:eastAsia="Times New Roman" w:hAnsi="Times New Roman" w:cs="Times New Roman"/>
          <w:sz w:val="24"/>
          <w:szCs w:val="24"/>
          <w:lang w:eastAsia="es-AR"/>
        </w:rPr>
        <w:lastRenderedPageBreak/>
        <w:t>El vacío de poder incluye la </w:t>
      </w:r>
      <w:r w:rsidRPr="0030607C">
        <w:rPr>
          <w:rFonts w:ascii="Times New Roman" w:eastAsia="Times New Roman" w:hAnsi="Times New Roman" w:cs="Times New Roman"/>
          <w:i/>
          <w:iCs/>
          <w:sz w:val="24"/>
          <w:szCs w:val="24"/>
          <w:lang w:eastAsia="es-AR"/>
        </w:rPr>
        <w:t>politización de los poderes neutrales</w:t>
      </w:r>
      <w:r w:rsidRPr="0030607C">
        <w:rPr>
          <w:rFonts w:ascii="Times New Roman" w:eastAsia="Times New Roman" w:hAnsi="Times New Roman" w:cs="Times New Roman"/>
          <w:sz w:val="24"/>
          <w:szCs w:val="24"/>
          <w:lang w:eastAsia="es-AR"/>
        </w:rPr>
        <w:t> (Corte Suprema y tribunales, FFAA, etc.), la </w:t>
      </w:r>
      <w:r w:rsidRPr="0030607C">
        <w:rPr>
          <w:rFonts w:ascii="Times New Roman" w:eastAsia="Times New Roman" w:hAnsi="Times New Roman" w:cs="Times New Roman"/>
          <w:i/>
          <w:iCs/>
          <w:sz w:val="24"/>
          <w:szCs w:val="24"/>
          <w:lang w:eastAsia="es-AR"/>
        </w:rPr>
        <w:t>emergencia de estratos en crisis</w:t>
      </w:r>
      <w:r w:rsidRPr="0030607C">
        <w:rPr>
          <w:rFonts w:ascii="Times New Roman" w:eastAsia="Times New Roman" w:hAnsi="Times New Roman" w:cs="Times New Roman"/>
          <w:sz w:val="24"/>
          <w:szCs w:val="24"/>
          <w:lang w:eastAsia="es-AR"/>
        </w:rPr>
        <w:t> (grupos fácilmente movilizables por las oposiciones desleales) y la </w:t>
      </w:r>
      <w:r w:rsidRPr="0030607C">
        <w:rPr>
          <w:rFonts w:ascii="Times New Roman" w:eastAsia="Times New Roman" w:hAnsi="Times New Roman" w:cs="Times New Roman"/>
          <w:i/>
          <w:iCs/>
          <w:sz w:val="24"/>
          <w:szCs w:val="24"/>
          <w:lang w:eastAsia="es-AR"/>
        </w:rPr>
        <w:t>reducción de la arena política</w:t>
      </w:r>
      <w:r w:rsidRPr="0030607C">
        <w:rPr>
          <w:rFonts w:ascii="Times New Roman" w:eastAsia="Times New Roman" w:hAnsi="Times New Roman" w:cs="Times New Roman"/>
          <w:sz w:val="24"/>
          <w:szCs w:val="24"/>
          <w:lang w:eastAsia="es-AR"/>
        </w:rPr>
        <w:t>. Hay una creciente exploración de apertura a la oposición desleal, transferencia del proceso político del campo parlamentario a otro invisible, atmósfera generalizada de tensión, aumento de politización, deterioro de la autenticidad democrática, creciente influencia de grupos pequeños y mal definidos, acción retardada y falta de sincronización en las decisiones de gobierno + aparición de altos niveles de </w:t>
      </w:r>
      <w:r w:rsidRPr="0030607C">
        <w:rPr>
          <w:rFonts w:ascii="Times New Roman" w:eastAsia="Times New Roman" w:hAnsi="Times New Roman" w:cs="Times New Roman"/>
          <w:i/>
          <w:iCs/>
          <w:sz w:val="24"/>
          <w:szCs w:val="24"/>
          <w:lang w:eastAsia="es-AR"/>
        </w:rPr>
        <w:t>violencia política</w:t>
      </w:r>
      <w:r w:rsidRPr="0030607C">
        <w:rPr>
          <w:rFonts w:ascii="Times New Roman" w:eastAsia="Times New Roman" w:hAnsi="Times New Roman" w:cs="Times New Roman"/>
          <w:sz w:val="24"/>
          <w:szCs w:val="24"/>
          <w:lang w:eastAsia="es-AR"/>
        </w:rPr>
        <w:t> (violencia en las calles).</w:t>
      </w:r>
    </w:p>
    <w:p w:rsidR="00D26705" w:rsidRPr="0030607C" w:rsidRDefault="00D26705" w:rsidP="0030607C">
      <w:pPr>
        <w:spacing w:after="0" w:line="360" w:lineRule="auto"/>
        <w:ind w:firstLine="709"/>
        <w:jc w:val="both"/>
        <w:rPr>
          <w:rFonts w:ascii="Times New Roman" w:eastAsia="Times New Roman" w:hAnsi="Times New Roman" w:cs="Times New Roman"/>
          <w:b/>
          <w:bCs/>
          <w:kern w:val="36"/>
          <w:sz w:val="24"/>
          <w:szCs w:val="24"/>
          <w:lang w:eastAsia="es-AR"/>
        </w:rPr>
      </w:pPr>
      <w:r w:rsidRPr="0030607C">
        <w:rPr>
          <w:rFonts w:ascii="Times New Roman" w:eastAsia="Times New Roman" w:hAnsi="Times New Roman" w:cs="Times New Roman"/>
          <w:b/>
          <w:bCs/>
          <w:i/>
          <w:iCs/>
          <w:kern w:val="36"/>
          <w:sz w:val="24"/>
          <w:szCs w:val="24"/>
          <w:lang w:eastAsia="es-AR"/>
        </w:rPr>
        <w:t>&gt; </w:t>
      </w:r>
      <w:r w:rsidRPr="0030607C">
        <w:rPr>
          <w:rFonts w:ascii="Times New Roman" w:eastAsia="Times New Roman" w:hAnsi="Times New Roman" w:cs="Times New Roman"/>
          <w:b/>
          <w:bCs/>
          <w:kern w:val="36"/>
          <w:sz w:val="24"/>
          <w:szCs w:val="24"/>
          <w:u w:val="single"/>
          <w:lang w:eastAsia="es-AR"/>
        </w:rPr>
        <w:t>Reequilibramiento</w:t>
      </w:r>
    </w:p>
    <w:p w:rsidR="00D26705" w:rsidRPr="0030607C" w:rsidRDefault="00D26705" w:rsidP="0030607C">
      <w:pPr>
        <w:spacing w:after="0" w:line="360" w:lineRule="auto"/>
        <w:ind w:firstLine="709"/>
        <w:jc w:val="both"/>
        <w:rPr>
          <w:rFonts w:ascii="Times New Roman" w:eastAsia="Times New Roman" w:hAnsi="Times New Roman" w:cs="Times New Roman"/>
          <w:sz w:val="24"/>
          <w:szCs w:val="24"/>
          <w:lang w:eastAsia="es-AR"/>
        </w:rPr>
      </w:pPr>
      <w:r w:rsidRPr="0030607C">
        <w:rPr>
          <w:rFonts w:ascii="Times New Roman" w:eastAsia="Times New Roman" w:hAnsi="Times New Roman" w:cs="Times New Roman"/>
          <w:sz w:val="24"/>
          <w:szCs w:val="24"/>
          <w:lang w:eastAsia="es-AR"/>
        </w:rPr>
        <w:t>Ante esta situación, las salidas son: creación de un Gobierno de Unidad Nacional; período de democracia restringida; aparición de un liderazgo carismático que viene de afuera del régimen en crisis; es capaza de atraer al nuevo régimen a muchos de sus contrarios y aislar a los enemigos irreconciliables; se compromete a legitimar al nuevo régimen por medio democráticos; no está vinculado con la falta de legitimidad/eficacia; es aceptados por todos los actores.</w:t>
      </w:r>
    </w:p>
    <w:p w:rsidR="00D26705" w:rsidRPr="0030607C" w:rsidRDefault="00D26705" w:rsidP="0030607C">
      <w:pPr>
        <w:spacing w:after="0" w:line="360" w:lineRule="auto"/>
        <w:ind w:firstLine="709"/>
        <w:jc w:val="both"/>
        <w:rPr>
          <w:rFonts w:ascii="Times New Roman" w:eastAsia="Times New Roman" w:hAnsi="Times New Roman" w:cs="Times New Roman"/>
          <w:sz w:val="24"/>
          <w:szCs w:val="24"/>
          <w:lang w:eastAsia="es-AR"/>
        </w:rPr>
      </w:pPr>
      <w:r w:rsidRPr="0030607C">
        <w:rPr>
          <w:rFonts w:ascii="Times New Roman" w:eastAsia="Times New Roman" w:hAnsi="Times New Roman" w:cs="Times New Roman"/>
          <w:sz w:val="24"/>
          <w:szCs w:val="24"/>
          <w:lang w:eastAsia="es-AR"/>
        </w:rPr>
        <w:t>3) TOMA DE PODER</w:t>
      </w:r>
    </w:p>
    <w:p w:rsidR="00D26705" w:rsidRPr="0030607C" w:rsidRDefault="00D26705" w:rsidP="0030607C">
      <w:pPr>
        <w:spacing w:after="0" w:line="360" w:lineRule="auto"/>
        <w:ind w:firstLine="709"/>
        <w:jc w:val="both"/>
        <w:rPr>
          <w:rFonts w:ascii="Times New Roman" w:eastAsia="Times New Roman" w:hAnsi="Times New Roman" w:cs="Times New Roman"/>
          <w:sz w:val="24"/>
          <w:szCs w:val="24"/>
          <w:lang w:eastAsia="es-AR"/>
        </w:rPr>
      </w:pPr>
      <w:r w:rsidRPr="0030607C">
        <w:rPr>
          <w:rFonts w:ascii="Times New Roman" w:eastAsia="Times New Roman" w:hAnsi="Times New Roman" w:cs="Times New Roman"/>
          <w:sz w:val="24"/>
          <w:szCs w:val="24"/>
          <w:lang w:eastAsia="es-AR"/>
        </w:rPr>
        <w:t>La toma de poder es llevada a cabo por una oposición desleal bien organizada con una base de masas, comprometida a la creación de un nuevo orden político y social; no dispuesta a compartir su poder con miembros de la clase política del régimen pasado.</w:t>
      </w:r>
    </w:p>
    <w:p w:rsidR="00D26705" w:rsidRPr="0030607C" w:rsidRDefault="00D26705" w:rsidP="0030607C">
      <w:pPr>
        <w:spacing w:after="0" w:line="360" w:lineRule="auto"/>
        <w:ind w:firstLine="709"/>
        <w:jc w:val="both"/>
        <w:rPr>
          <w:rFonts w:ascii="Times New Roman" w:eastAsia="Times New Roman" w:hAnsi="Times New Roman" w:cs="Times New Roman"/>
          <w:sz w:val="24"/>
          <w:szCs w:val="24"/>
          <w:lang w:eastAsia="es-AR"/>
        </w:rPr>
      </w:pPr>
      <w:r w:rsidRPr="0030607C">
        <w:rPr>
          <w:rFonts w:ascii="Times New Roman" w:eastAsia="Times New Roman" w:hAnsi="Times New Roman" w:cs="Times New Roman"/>
          <w:sz w:val="24"/>
          <w:szCs w:val="24"/>
          <w:lang w:eastAsia="es-AR"/>
        </w:rPr>
        <w:t>La caída de la democracia es imputable a los gobernantes; a su falta de capacidad para enfrentar con problemas serios que requieren soluciones inmediatas; a su forma de ejercer el poder, haciéndolo verse como inadecuado para asegurar la continuidad del régimen (más allá de que fue conseguido por medios democráticos constitucionales).</w:t>
      </w:r>
    </w:p>
    <w:p w:rsidR="00D26705" w:rsidRPr="0030607C" w:rsidRDefault="00D26705" w:rsidP="0030607C">
      <w:pPr>
        <w:spacing w:after="0" w:line="360" w:lineRule="auto"/>
        <w:ind w:firstLine="709"/>
        <w:jc w:val="both"/>
        <w:rPr>
          <w:rFonts w:ascii="Times New Roman" w:eastAsia="Times New Roman" w:hAnsi="Times New Roman" w:cs="Times New Roman"/>
          <w:sz w:val="24"/>
          <w:szCs w:val="24"/>
          <w:lang w:eastAsia="es-AR"/>
        </w:rPr>
      </w:pPr>
      <w:r w:rsidRPr="0030607C">
        <w:rPr>
          <w:rFonts w:ascii="Times New Roman" w:eastAsia="Times New Roman" w:hAnsi="Times New Roman" w:cs="Times New Roman"/>
          <w:i/>
          <w:iCs/>
          <w:sz w:val="24"/>
          <w:szCs w:val="24"/>
          <w:lang w:eastAsia="es-AR"/>
        </w:rPr>
        <w:t>Fin de la democracia</w:t>
      </w:r>
      <w:r w:rsidRPr="0030607C">
        <w:rPr>
          <w:rFonts w:ascii="Times New Roman" w:eastAsia="Times New Roman" w:hAnsi="Times New Roman" w:cs="Times New Roman"/>
          <w:sz w:val="24"/>
          <w:szCs w:val="24"/>
          <w:lang w:eastAsia="es-AR"/>
        </w:rPr>
        <w:t>: pautas</w:t>
      </w:r>
    </w:p>
    <w:p w:rsidR="00BF2795" w:rsidRDefault="00BF2795" w:rsidP="00BF2795">
      <w:pPr>
        <w:pStyle w:val="Prrafodelista"/>
        <w:numPr>
          <w:ilvl w:val="0"/>
          <w:numId w:val="15"/>
        </w:numPr>
        <w:spacing w:after="0" w:line="360" w:lineRule="auto"/>
        <w:ind w:left="0" w:firstLine="851"/>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D</w:t>
      </w:r>
      <w:r w:rsidR="00D26705" w:rsidRPr="00BF2795">
        <w:rPr>
          <w:rFonts w:ascii="Times New Roman" w:eastAsia="Times New Roman" w:hAnsi="Times New Roman" w:cs="Times New Roman"/>
          <w:sz w:val="24"/>
          <w:szCs w:val="24"/>
          <w:lang w:eastAsia="es-AR"/>
        </w:rPr>
        <w:t>esplazamiento anticonstitucional de un gobierno democráticamente elegido por un grupo dispuesto a usar la fuerza</w:t>
      </w:r>
    </w:p>
    <w:p w:rsidR="00BF2795" w:rsidRDefault="00BF2795" w:rsidP="00BF2795">
      <w:pPr>
        <w:pStyle w:val="Prrafodelista"/>
        <w:numPr>
          <w:ilvl w:val="0"/>
          <w:numId w:val="15"/>
        </w:numPr>
        <w:spacing w:after="0" w:line="360" w:lineRule="auto"/>
        <w:ind w:left="0" w:firstLine="851"/>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S</w:t>
      </w:r>
      <w:r w:rsidR="00D26705" w:rsidRPr="00BF2795">
        <w:rPr>
          <w:rFonts w:ascii="Times New Roman" w:eastAsia="Times New Roman" w:hAnsi="Times New Roman" w:cs="Times New Roman"/>
          <w:sz w:val="24"/>
          <w:szCs w:val="24"/>
          <w:lang w:eastAsia="es-AR"/>
        </w:rPr>
        <w:t xml:space="preserve">ubida al poder mediante una combinación de estructuras </w:t>
      </w:r>
      <w:r w:rsidR="00FC52C3" w:rsidRPr="00BF2795">
        <w:rPr>
          <w:rFonts w:ascii="Times New Roman" w:eastAsia="Times New Roman" w:hAnsi="Times New Roman" w:cs="Times New Roman"/>
          <w:sz w:val="24"/>
          <w:szCs w:val="24"/>
          <w:lang w:eastAsia="es-AR"/>
        </w:rPr>
        <w:t>democráticas</w:t>
      </w:r>
    </w:p>
    <w:p w:rsidR="00D26705" w:rsidRPr="00BF2795" w:rsidRDefault="00BF2795" w:rsidP="00BF2795">
      <w:pPr>
        <w:pStyle w:val="Prrafodelista"/>
        <w:numPr>
          <w:ilvl w:val="0"/>
          <w:numId w:val="15"/>
        </w:numPr>
        <w:spacing w:after="0" w:line="360" w:lineRule="auto"/>
        <w:ind w:left="0" w:firstLine="851"/>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N</w:t>
      </w:r>
      <w:r w:rsidR="00D26705" w:rsidRPr="00BF2795">
        <w:rPr>
          <w:rFonts w:ascii="Times New Roman" w:eastAsia="Times New Roman" w:hAnsi="Times New Roman" w:cs="Times New Roman"/>
          <w:sz w:val="24"/>
          <w:szCs w:val="24"/>
          <w:lang w:eastAsia="es-AR"/>
        </w:rPr>
        <w:t>uevo régimen autoritario, basado en una nueva alineación de las fuerzas sociales y la exclusión de todos los actores políticos importantes del régimen democrático anterior.</w:t>
      </w:r>
    </w:p>
    <w:p w:rsidR="00360FF7" w:rsidRPr="0030607C" w:rsidRDefault="00360FF7" w:rsidP="00227646">
      <w:pPr>
        <w:spacing w:after="0" w:line="360" w:lineRule="auto"/>
        <w:jc w:val="both"/>
        <w:rPr>
          <w:rFonts w:ascii="Times New Roman" w:hAnsi="Times New Roman" w:cs="Times New Roman"/>
          <w:sz w:val="24"/>
          <w:szCs w:val="24"/>
        </w:rPr>
      </w:pPr>
    </w:p>
    <w:p w:rsidR="006902FE" w:rsidRPr="0030607C" w:rsidRDefault="006902FE" w:rsidP="0030607C">
      <w:pPr>
        <w:spacing w:after="0" w:line="360" w:lineRule="auto"/>
        <w:ind w:firstLine="709"/>
        <w:jc w:val="both"/>
        <w:rPr>
          <w:rFonts w:ascii="Times New Roman" w:hAnsi="Times New Roman" w:cs="Times New Roman"/>
          <w:sz w:val="24"/>
          <w:szCs w:val="24"/>
        </w:rPr>
      </w:pPr>
      <w:r w:rsidRPr="0030607C">
        <w:rPr>
          <w:rFonts w:ascii="Times New Roman" w:hAnsi="Times New Roman" w:cs="Times New Roman"/>
          <w:sz w:val="24"/>
          <w:szCs w:val="24"/>
        </w:rPr>
        <w:lastRenderedPageBreak/>
        <w:t>DECISIONISMO LEIRAS</w:t>
      </w:r>
    </w:p>
    <w:p w:rsidR="006902FE" w:rsidRPr="0030607C" w:rsidRDefault="006902FE" w:rsidP="0030607C">
      <w:pPr>
        <w:spacing w:after="0" w:line="360" w:lineRule="auto"/>
        <w:ind w:firstLine="709"/>
        <w:jc w:val="both"/>
        <w:rPr>
          <w:rFonts w:ascii="Times New Roman" w:hAnsi="Times New Roman" w:cs="Times New Roman"/>
          <w:sz w:val="24"/>
          <w:szCs w:val="24"/>
        </w:rPr>
      </w:pPr>
      <w:r w:rsidRPr="0030607C">
        <w:rPr>
          <w:rFonts w:ascii="Times New Roman" w:hAnsi="Times New Roman" w:cs="Times New Roman"/>
          <w:sz w:val="24"/>
          <w:szCs w:val="24"/>
        </w:rPr>
        <w:t xml:space="preserve">Las crisis y los problemas en </w:t>
      </w:r>
      <w:r w:rsidR="00FC52C3" w:rsidRPr="0030607C">
        <w:rPr>
          <w:rFonts w:ascii="Times New Roman" w:hAnsi="Times New Roman" w:cs="Times New Roman"/>
          <w:sz w:val="24"/>
          <w:szCs w:val="24"/>
        </w:rPr>
        <w:t>Latinoamérica</w:t>
      </w:r>
      <w:r w:rsidRPr="0030607C">
        <w:rPr>
          <w:rFonts w:ascii="Times New Roman" w:hAnsi="Times New Roman" w:cs="Times New Roman"/>
          <w:sz w:val="24"/>
          <w:szCs w:val="24"/>
        </w:rPr>
        <w:t xml:space="preserve"> llevaron a que resurja el interés de la obra de Schmidt. En estos países durante la </w:t>
      </w:r>
      <w:r w:rsidR="00FC52C3" w:rsidRPr="0030607C">
        <w:rPr>
          <w:rFonts w:ascii="Times New Roman" w:hAnsi="Times New Roman" w:cs="Times New Roman"/>
          <w:sz w:val="24"/>
          <w:szCs w:val="24"/>
        </w:rPr>
        <w:t>última</w:t>
      </w:r>
      <w:r w:rsidRPr="0030607C">
        <w:rPr>
          <w:rFonts w:ascii="Times New Roman" w:hAnsi="Times New Roman" w:cs="Times New Roman"/>
          <w:sz w:val="24"/>
          <w:szCs w:val="24"/>
        </w:rPr>
        <w:t xml:space="preserve"> década se </w:t>
      </w:r>
      <w:r w:rsidR="00FC52C3" w:rsidRPr="0030607C">
        <w:rPr>
          <w:rFonts w:ascii="Times New Roman" w:hAnsi="Times New Roman" w:cs="Times New Roman"/>
          <w:sz w:val="24"/>
          <w:szCs w:val="24"/>
        </w:rPr>
        <w:t>estableció</w:t>
      </w:r>
      <w:r w:rsidRPr="0030607C">
        <w:rPr>
          <w:rFonts w:ascii="Times New Roman" w:hAnsi="Times New Roman" w:cs="Times New Roman"/>
          <w:sz w:val="24"/>
          <w:szCs w:val="24"/>
        </w:rPr>
        <w:t xml:space="preserve"> un nuevo carácter gubernativo, siendo el decisionismo expresión de ese nuevo carácter.</w:t>
      </w:r>
    </w:p>
    <w:p w:rsidR="006902FE" w:rsidRPr="0030607C" w:rsidRDefault="006902FE" w:rsidP="0030607C">
      <w:pPr>
        <w:spacing w:after="0" w:line="360" w:lineRule="auto"/>
        <w:ind w:firstLine="709"/>
        <w:jc w:val="both"/>
        <w:rPr>
          <w:rFonts w:ascii="Times New Roman" w:hAnsi="Times New Roman" w:cs="Times New Roman"/>
          <w:sz w:val="24"/>
          <w:szCs w:val="24"/>
        </w:rPr>
      </w:pPr>
      <w:r w:rsidRPr="0030607C">
        <w:rPr>
          <w:rFonts w:ascii="Times New Roman" w:hAnsi="Times New Roman" w:cs="Times New Roman"/>
          <w:sz w:val="24"/>
          <w:szCs w:val="24"/>
        </w:rPr>
        <w:t xml:space="preserve">Problema central: preguntarse si era posible la convivencia de la democracia del modelo decisionista del gobierno con las normas e instituciones de dicha democracia política. </w:t>
      </w:r>
    </w:p>
    <w:p w:rsidR="00EA752F" w:rsidRPr="0030607C" w:rsidRDefault="00EA752F" w:rsidP="0030607C">
      <w:pPr>
        <w:spacing w:after="0" w:line="360" w:lineRule="auto"/>
        <w:ind w:firstLine="709"/>
        <w:jc w:val="both"/>
        <w:rPr>
          <w:rFonts w:ascii="Times New Roman" w:hAnsi="Times New Roman" w:cs="Times New Roman"/>
          <w:b/>
          <w:i/>
          <w:sz w:val="24"/>
          <w:szCs w:val="24"/>
        </w:rPr>
      </w:pPr>
      <w:r w:rsidRPr="0030607C">
        <w:rPr>
          <w:rFonts w:ascii="Times New Roman" w:hAnsi="Times New Roman" w:cs="Times New Roman"/>
          <w:b/>
          <w:i/>
          <w:sz w:val="24"/>
          <w:szCs w:val="24"/>
        </w:rPr>
        <w:t>CONCEPTO DE POLITICO:</w:t>
      </w:r>
    </w:p>
    <w:p w:rsidR="00EA752F" w:rsidRPr="0030607C" w:rsidRDefault="00EA752F" w:rsidP="0030607C">
      <w:pPr>
        <w:spacing w:after="0" w:line="360" w:lineRule="auto"/>
        <w:ind w:firstLine="709"/>
        <w:jc w:val="both"/>
        <w:rPr>
          <w:rFonts w:ascii="Times New Roman" w:hAnsi="Times New Roman" w:cs="Times New Roman"/>
          <w:sz w:val="24"/>
          <w:szCs w:val="24"/>
        </w:rPr>
      </w:pPr>
      <w:r w:rsidRPr="0030607C">
        <w:rPr>
          <w:rFonts w:ascii="Times New Roman" w:hAnsi="Times New Roman" w:cs="Times New Roman"/>
          <w:sz w:val="24"/>
          <w:szCs w:val="24"/>
        </w:rPr>
        <w:t xml:space="preserve">Desarrolla su obra signado por una doble crisis, </w:t>
      </w:r>
      <w:r w:rsidR="00FC52C3" w:rsidRPr="0030607C">
        <w:rPr>
          <w:rFonts w:ascii="Times New Roman" w:hAnsi="Times New Roman" w:cs="Times New Roman"/>
          <w:sz w:val="24"/>
          <w:szCs w:val="24"/>
        </w:rPr>
        <w:t>económica</w:t>
      </w:r>
      <w:r w:rsidR="00975DDA" w:rsidRPr="0030607C">
        <w:rPr>
          <w:rFonts w:ascii="Times New Roman" w:hAnsi="Times New Roman" w:cs="Times New Roman"/>
          <w:sz w:val="24"/>
          <w:szCs w:val="24"/>
        </w:rPr>
        <w:t xml:space="preserve"> y de legitimidad política d</w:t>
      </w:r>
      <w:r w:rsidRPr="0030607C">
        <w:rPr>
          <w:rFonts w:ascii="Times New Roman" w:hAnsi="Times New Roman" w:cs="Times New Roman"/>
          <w:sz w:val="24"/>
          <w:szCs w:val="24"/>
        </w:rPr>
        <w:t xml:space="preserve">e la Alemania de la </w:t>
      </w:r>
      <w:r w:rsidR="00975DDA" w:rsidRPr="0030607C">
        <w:rPr>
          <w:rFonts w:ascii="Times New Roman" w:hAnsi="Times New Roman" w:cs="Times New Roman"/>
          <w:sz w:val="24"/>
          <w:szCs w:val="24"/>
        </w:rPr>
        <w:t>república</w:t>
      </w:r>
      <w:r w:rsidRPr="0030607C">
        <w:rPr>
          <w:rFonts w:ascii="Times New Roman" w:hAnsi="Times New Roman" w:cs="Times New Roman"/>
          <w:sz w:val="24"/>
          <w:szCs w:val="24"/>
        </w:rPr>
        <w:t xml:space="preserve"> de Weimar.</w:t>
      </w:r>
    </w:p>
    <w:p w:rsidR="00EA752F" w:rsidRPr="0030607C" w:rsidRDefault="00EA752F" w:rsidP="0030607C">
      <w:pPr>
        <w:pStyle w:val="Prrafodelista"/>
        <w:numPr>
          <w:ilvl w:val="0"/>
          <w:numId w:val="7"/>
        </w:numPr>
        <w:spacing w:after="0" w:line="360" w:lineRule="auto"/>
        <w:ind w:left="0" w:firstLine="709"/>
        <w:jc w:val="both"/>
        <w:rPr>
          <w:rFonts w:ascii="Times New Roman" w:hAnsi="Times New Roman" w:cs="Times New Roman"/>
          <w:sz w:val="24"/>
          <w:szCs w:val="24"/>
        </w:rPr>
      </w:pPr>
      <w:r w:rsidRPr="0030607C">
        <w:rPr>
          <w:rFonts w:ascii="Times New Roman" w:hAnsi="Times New Roman" w:cs="Times New Roman"/>
          <w:sz w:val="24"/>
          <w:szCs w:val="24"/>
        </w:rPr>
        <w:t xml:space="preserve">Crisis </w:t>
      </w:r>
      <w:r w:rsidR="00FC52C3" w:rsidRPr="0030607C">
        <w:rPr>
          <w:rFonts w:ascii="Times New Roman" w:hAnsi="Times New Roman" w:cs="Times New Roman"/>
          <w:sz w:val="24"/>
          <w:szCs w:val="24"/>
        </w:rPr>
        <w:t>económica</w:t>
      </w:r>
      <w:r w:rsidRPr="0030607C">
        <w:rPr>
          <w:rFonts w:ascii="Times New Roman" w:hAnsi="Times New Roman" w:cs="Times New Roman"/>
          <w:sz w:val="24"/>
          <w:szCs w:val="24"/>
        </w:rPr>
        <w:t xml:space="preserve">: aparece como resultado de la espiral hiperflacionaria en 1922-1923; el impacto de la crisis </w:t>
      </w:r>
      <w:r w:rsidR="00FC52C3" w:rsidRPr="0030607C">
        <w:rPr>
          <w:rFonts w:ascii="Times New Roman" w:hAnsi="Times New Roman" w:cs="Times New Roman"/>
          <w:sz w:val="24"/>
          <w:szCs w:val="24"/>
        </w:rPr>
        <w:t>económica</w:t>
      </w:r>
      <w:r w:rsidRPr="0030607C">
        <w:rPr>
          <w:rFonts w:ascii="Times New Roman" w:hAnsi="Times New Roman" w:cs="Times New Roman"/>
          <w:sz w:val="24"/>
          <w:szCs w:val="24"/>
        </w:rPr>
        <w:t xml:space="preserve"> mundial el 1929 y 1930 que tendría un papel importante al contribuir a socavar las </w:t>
      </w:r>
      <w:r w:rsidR="00FC52C3" w:rsidRPr="0030607C">
        <w:rPr>
          <w:rFonts w:ascii="Times New Roman" w:hAnsi="Times New Roman" w:cs="Times New Roman"/>
          <w:sz w:val="24"/>
          <w:szCs w:val="24"/>
        </w:rPr>
        <w:t>bases</w:t>
      </w:r>
      <w:r w:rsidRPr="0030607C">
        <w:rPr>
          <w:rFonts w:ascii="Times New Roman" w:hAnsi="Times New Roman" w:cs="Times New Roman"/>
          <w:sz w:val="24"/>
          <w:szCs w:val="24"/>
        </w:rPr>
        <w:t xml:space="preserve"> del sistema político democrático alemán de la primera </w:t>
      </w:r>
      <w:r w:rsidR="00975DDA" w:rsidRPr="0030607C">
        <w:rPr>
          <w:rFonts w:ascii="Times New Roman" w:hAnsi="Times New Roman" w:cs="Times New Roman"/>
          <w:sz w:val="24"/>
          <w:szCs w:val="24"/>
        </w:rPr>
        <w:t>posguerra</w:t>
      </w:r>
      <w:r w:rsidRPr="0030607C">
        <w:rPr>
          <w:rFonts w:ascii="Times New Roman" w:hAnsi="Times New Roman" w:cs="Times New Roman"/>
          <w:sz w:val="24"/>
          <w:szCs w:val="24"/>
        </w:rPr>
        <w:t>.</w:t>
      </w:r>
    </w:p>
    <w:p w:rsidR="00EA752F" w:rsidRPr="0030607C" w:rsidRDefault="00EA752F" w:rsidP="0030607C">
      <w:pPr>
        <w:pStyle w:val="Prrafodelista"/>
        <w:numPr>
          <w:ilvl w:val="0"/>
          <w:numId w:val="7"/>
        </w:numPr>
        <w:spacing w:after="0" w:line="360" w:lineRule="auto"/>
        <w:ind w:left="0" w:firstLine="709"/>
        <w:jc w:val="both"/>
        <w:rPr>
          <w:rFonts w:ascii="Times New Roman" w:hAnsi="Times New Roman" w:cs="Times New Roman"/>
          <w:sz w:val="24"/>
          <w:szCs w:val="24"/>
        </w:rPr>
      </w:pPr>
      <w:r w:rsidRPr="0030607C">
        <w:rPr>
          <w:rFonts w:ascii="Times New Roman" w:hAnsi="Times New Roman" w:cs="Times New Roman"/>
          <w:sz w:val="24"/>
          <w:szCs w:val="24"/>
        </w:rPr>
        <w:t>Ausencia de una legitimidad compartida en torno de valores y reglas de juego político entre los principales actores políticos de la nación alemana.</w:t>
      </w:r>
    </w:p>
    <w:p w:rsidR="00EA752F" w:rsidRPr="0030607C" w:rsidRDefault="00EA752F" w:rsidP="0030607C">
      <w:pPr>
        <w:spacing w:after="0" w:line="360" w:lineRule="auto"/>
        <w:ind w:firstLine="709"/>
        <w:jc w:val="both"/>
        <w:rPr>
          <w:rFonts w:ascii="Times New Roman" w:hAnsi="Times New Roman" w:cs="Times New Roman"/>
          <w:sz w:val="24"/>
          <w:szCs w:val="24"/>
        </w:rPr>
      </w:pPr>
      <w:r w:rsidRPr="0030607C">
        <w:rPr>
          <w:rFonts w:ascii="Times New Roman" w:hAnsi="Times New Roman" w:cs="Times New Roman"/>
          <w:sz w:val="24"/>
          <w:szCs w:val="24"/>
        </w:rPr>
        <w:t xml:space="preserve">Estas crisis alcanzaron en alemana una especial intensidad porque a las circunstancias ya aludidas se añadieron otras condiciones </w:t>
      </w:r>
      <w:r w:rsidR="00975DDA" w:rsidRPr="0030607C">
        <w:rPr>
          <w:rFonts w:ascii="Times New Roman" w:hAnsi="Times New Roman" w:cs="Times New Roman"/>
          <w:sz w:val="24"/>
          <w:szCs w:val="24"/>
        </w:rPr>
        <w:t>específicamente</w:t>
      </w:r>
      <w:r w:rsidRPr="0030607C">
        <w:rPr>
          <w:rFonts w:ascii="Times New Roman" w:hAnsi="Times New Roman" w:cs="Times New Roman"/>
          <w:sz w:val="24"/>
          <w:szCs w:val="24"/>
        </w:rPr>
        <w:t xml:space="preserve"> alemanas:</w:t>
      </w:r>
    </w:p>
    <w:p w:rsidR="00EA752F" w:rsidRPr="0030607C" w:rsidRDefault="00EA752F" w:rsidP="0030607C">
      <w:pPr>
        <w:pStyle w:val="Prrafodelista"/>
        <w:numPr>
          <w:ilvl w:val="0"/>
          <w:numId w:val="8"/>
        </w:numPr>
        <w:spacing w:after="0" w:line="360" w:lineRule="auto"/>
        <w:ind w:left="0" w:firstLine="709"/>
        <w:jc w:val="both"/>
        <w:rPr>
          <w:rFonts w:ascii="Times New Roman" w:hAnsi="Times New Roman" w:cs="Times New Roman"/>
          <w:sz w:val="24"/>
          <w:szCs w:val="24"/>
        </w:rPr>
      </w:pPr>
      <w:r w:rsidRPr="0030607C">
        <w:rPr>
          <w:rFonts w:ascii="Times New Roman" w:hAnsi="Times New Roman" w:cs="Times New Roman"/>
          <w:sz w:val="24"/>
          <w:szCs w:val="24"/>
        </w:rPr>
        <w:t>Firme tradición político de estado escasamente democrático.</w:t>
      </w:r>
    </w:p>
    <w:p w:rsidR="00EA752F" w:rsidRPr="0030607C" w:rsidRDefault="00EA752F" w:rsidP="0030607C">
      <w:pPr>
        <w:pStyle w:val="Prrafodelista"/>
        <w:numPr>
          <w:ilvl w:val="0"/>
          <w:numId w:val="8"/>
        </w:numPr>
        <w:spacing w:after="0" w:line="360" w:lineRule="auto"/>
        <w:ind w:left="0" w:firstLine="709"/>
        <w:jc w:val="both"/>
        <w:rPr>
          <w:rFonts w:ascii="Times New Roman" w:hAnsi="Times New Roman" w:cs="Times New Roman"/>
          <w:sz w:val="24"/>
          <w:szCs w:val="24"/>
        </w:rPr>
      </w:pPr>
      <w:r w:rsidRPr="0030607C">
        <w:rPr>
          <w:rFonts w:ascii="Times New Roman" w:hAnsi="Times New Roman" w:cs="Times New Roman"/>
          <w:sz w:val="24"/>
          <w:szCs w:val="24"/>
        </w:rPr>
        <w:t xml:space="preserve">Tradición </w:t>
      </w:r>
      <w:r w:rsidR="00975DDA" w:rsidRPr="0030607C">
        <w:rPr>
          <w:rFonts w:ascii="Times New Roman" w:hAnsi="Times New Roman" w:cs="Times New Roman"/>
          <w:sz w:val="24"/>
          <w:szCs w:val="24"/>
        </w:rPr>
        <w:t>intelectual</w:t>
      </w:r>
      <w:r w:rsidRPr="0030607C">
        <w:rPr>
          <w:rFonts w:ascii="Times New Roman" w:hAnsi="Times New Roman" w:cs="Times New Roman"/>
          <w:sz w:val="24"/>
          <w:szCs w:val="24"/>
        </w:rPr>
        <w:t xml:space="preserve"> donde el peso del </w:t>
      </w:r>
      <w:r w:rsidR="00975DDA" w:rsidRPr="0030607C">
        <w:rPr>
          <w:rFonts w:ascii="Times New Roman" w:hAnsi="Times New Roman" w:cs="Times New Roman"/>
          <w:sz w:val="24"/>
          <w:szCs w:val="24"/>
        </w:rPr>
        <w:t>liberalismo</w:t>
      </w:r>
      <w:r w:rsidRPr="0030607C">
        <w:rPr>
          <w:rFonts w:ascii="Times New Roman" w:hAnsi="Times New Roman" w:cs="Times New Roman"/>
          <w:sz w:val="24"/>
          <w:szCs w:val="24"/>
        </w:rPr>
        <w:t xml:space="preserve"> era muy liviano en comparación con la fuerza también notable, de las corrientes antiliberales.</w:t>
      </w:r>
    </w:p>
    <w:p w:rsidR="00EA752F" w:rsidRPr="0030607C" w:rsidRDefault="00EA752F" w:rsidP="0030607C">
      <w:pPr>
        <w:spacing w:after="0" w:line="360" w:lineRule="auto"/>
        <w:ind w:firstLine="709"/>
        <w:jc w:val="both"/>
        <w:rPr>
          <w:rFonts w:ascii="Times New Roman" w:hAnsi="Times New Roman" w:cs="Times New Roman"/>
          <w:sz w:val="24"/>
          <w:szCs w:val="24"/>
        </w:rPr>
      </w:pPr>
      <w:r w:rsidRPr="0030607C">
        <w:rPr>
          <w:rFonts w:ascii="Times New Roman" w:hAnsi="Times New Roman" w:cs="Times New Roman"/>
          <w:sz w:val="24"/>
          <w:szCs w:val="24"/>
        </w:rPr>
        <w:t xml:space="preserve">El nuevo estado democrático liberal establecido por la constitución de 1929 </w:t>
      </w:r>
      <w:r w:rsidR="00FC52C3" w:rsidRPr="0030607C">
        <w:rPr>
          <w:rFonts w:ascii="Times New Roman" w:hAnsi="Times New Roman" w:cs="Times New Roman"/>
          <w:sz w:val="24"/>
          <w:szCs w:val="24"/>
        </w:rPr>
        <w:t>encontró</w:t>
      </w:r>
      <w:r w:rsidRPr="0030607C">
        <w:rPr>
          <w:rFonts w:ascii="Times New Roman" w:hAnsi="Times New Roman" w:cs="Times New Roman"/>
          <w:sz w:val="24"/>
          <w:szCs w:val="24"/>
        </w:rPr>
        <w:t xml:space="preserve"> muchas dificultades. La sociedad avasallo </w:t>
      </w:r>
      <w:r w:rsidR="00FC52C3" w:rsidRPr="0030607C">
        <w:rPr>
          <w:rFonts w:ascii="Times New Roman" w:hAnsi="Times New Roman" w:cs="Times New Roman"/>
          <w:sz w:val="24"/>
          <w:szCs w:val="24"/>
        </w:rPr>
        <w:t>así</w:t>
      </w:r>
      <w:r w:rsidRPr="0030607C">
        <w:rPr>
          <w:rFonts w:ascii="Times New Roman" w:hAnsi="Times New Roman" w:cs="Times New Roman"/>
          <w:sz w:val="24"/>
          <w:szCs w:val="24"/>
        </w:rPr>
        <w:t xml:space="preserve"> a un estado, con su legitimidad puesta en tela de juicio y cuya capacidad de respuesta a las </w:t>
      </w:r>
      <w:r w:rsidR="00975DDA" w:rsidRPr="0030607C">
        <w:rPr>
          <w:rFonts w:ascii="Times New Roman" w:hAnsi="Times New Roman" w:cs="Times New Roman"/>
          <w:sz w:val="24"/>
          <w:szCs w:val="24"/>
        </w:rPr>
        <w:t>demandas</w:t>
      </w:r>
      <w:r w:rsidRPr="0030607C">
        <w:rPr>
          <w:rFonts w:ascii="Times New Roman" w:hAnsi="Times New Roman" w:cs="Times New Roman"/>
          <w:sz w:val="24"/>
          <w:szCs w:val="24"/>
        </w:rPr>
        <w:t xml:space="preserve"> sociales fue superada por la magnitud de las mismas.</w:t>
      </w:r>
    </w:p>
    <w:p w:rsidR="00EA752F" w:rsidRPr="0030607C" w:rsidRDefault="00EA752F" w:rsidP="0030607C">
      <w:pPr>
        <w:spacing w:after="0" w:line="360" w:lineRule="auto"/>
        <w:ind w:firstLine="709"/>
        <w:jc w:val="both"/>
        <w:rPr>
          <w:rFonts w:ascii="Times New Roman" w:hAnsi="Times New Roman" w:cs="Times New Roman"/>
          <w:sz w:val="24"/>
          <w:szCs w:val="24"/>
        </w:rPr>
      </w:pPr>
      <w:r w:rsidRPr="0030607C">
        <w:rPr>
          <w:rFonts w:ascii="Times New Roman" w:hAnsi="Times New Roman" w:cs="Times New Roman"/>
          <w:sz w:val="24"/>
          <w:szCs w:val="24"/>
        </w:rPr>
        <w:t xml:space="preserve">Son estas circunstancias las que permiten comprender la definición sobre la política de </w:t>
      </w:r>
      <w:r w:rsidR="00975DDA" w:rsidRPr="0030607C">
        <w:rPr>
          <w:rFonts w:ascii="Times New Roman" w:hAnsi="Times New Roman" w:cs="Times New Roman"/>
          <w:sz w:val="24"/>
          <w:szCs w:val="24"/>
        </w:rPr>
        <w:t>Schmitt</w:t>
      </w:r>
      <w:r w:rsidRPr="0030607C">
        <w:rPr>
          <w:rFonts w:ascii="Times New Roman" w:hAnsi="Times New Roman" w:cs="Times New Roman"/>
          <w:sz w:val="24"/>
          <w:szCs w:val="24"/>
        </w:rPr>
        <w:t xml:space="preserve">, que hacen hincapié en la política de partidos de la Alemania del periodo de la </w:t>
      </w:r>
      <w:r w:rsidR="00975DDA" w:rsidRPr="0030607C">
        <w:rPr>
          <w:rFonts w:ascii="Times New Roman" w:hAnsi="Times New Roman" w:cs="Times New Roman"/>
          <w:sz w:val="24"/>
          <w:szCs w:val="24"/>
        </w:rPr>
        <w:t>república</w:t>
      </w:r>
      <w:r w:rsidRPr="0030607C">
        <w:rPr>
          <w:rFonts w:ascii="Times New Roman" w:hAnsi="Times New Roman" w:cs="Times New Roman"/>
          <w:sz w:val="24"/>
          <w:szCs w:val="24"/>
        </w:rPr>
        <w:t xml:space="preserve"> de Weimar.</w:t>
      </w:r>
    </w:p>
    <w:p w:rsidR="00EA752F" w:rsidRPr="0030607C" w:rsidRDefault="00EA752F" w:rsidP="0030607C">
      <w:pPr>
        <w:spacing w:after="0" w:line="360" w:lineRule="auto"/>
        <w:ind w:firstLine="709"/>
        <w:jc w:val="both"/>
        <w:rPr>
          <w:rFonts w:ascii="Times New Roman" w:hAnsi="Times New Roman" w:cs="Times New Roman"/>
          <w:sz w:val="24"/>
          <w:szCs w:val="24"/>
        </w:rPr>
      </w:pPr>
      <w:r w:rsidRPr="0030607C">
        <w:rPr>
          <w:rFonts w:ascii="Times New Roman" w:hAnsi="Times New Roman" w:cs="Times New Roman"/>
          <w:sz w:val="24"/>
          <w:szCs w:val="24"/>
        </w:rPr>
        <w:t xml:space="preserve">Concepto: para poder definirlo se debe constatar y poner en manifiesto cuales son las categorías específicamente políticas. </w:t>
      </w:r>
    </w:p>
    <w:p w:rsidR="00113EFF" w:rsidRPr="0030607C" w:rsidRDefault="00113EFF" w:rsidP="0030607C">
      <w:pPr>
        <w:spacing w:after="0" w:line="360" w:lineRule="auto"/>
        <w:ind w:firstLine="709"/>
        <w:jc w:val="both"/>
        <w:rPr>
          <w:rFonts w:ascii="Times New Roman" w:hAnsi="Times New Roman" w:cs="Times New Roman"/>
          <w:sz w:val="24"/>
          <w:szCs w:val="24"/>
        </w:rPr>
      </w:pPr>
      <w:r w:rsidRPr="0030607C">
        <w:rPr>
          <w:rFonts w:ascii="Times New Roman" w:hAnsi="Times New Roman" w:cs="Times New Roman"/>
          <w:sz w:val="24"/>
          <w:szCs w:val="24"/>
        </w:rPr>
        <w:lastRenderedPageBreak/>
        <w:t xml:space="preserve">Lo político tiene sus propios criterios, los cuales operan de una manera muy peculiar en </w:t>
      </w:r>
      <w:r w:rsidR="00FC52C3" w:rsidRPr="0030607C">
        <w:rPr>
          <w:rFonts w:ascii="Times New Roman" w:hAnsi="Times New Roman" w:cs="Times New Roman"/>
          <w:sz w:val="24"/>
          <w:szCs w:val="24"/>
        </w:rPr>
        <w:t>relación</w:t>
      </w:r>
      <w:r w:rsidRPr="0030607C">
        <w:rPr>
          <w:rFonts w:ascii="Times New Roman" w:hAnsi="Times New Roman" w:cs="Times New Roman"/>
          <w:sz w:val="24"/>
          <w:szCs w:val="24"/>
        </w:rPr>
        <w:t xml:space="preserve"> con los diversos dominios </w:t>
      </w:r>
      <w:r w:rsidR="00FC52C3" w:rsidRPr="0030607C">
        <w:rPr>
          <w:rFonts w:ascii="Times New Roman" w:hAnsi="Times New Roman" w:cs="Times New Roman"/>
          <w:sz w:val="24"/>
          <w:szCs w:val="24"/>
        </w:rPr>
        <w:t>más</w:t>
      </w:r>
      <w:r w:rsidRPr="0030607C">
        <w:rPr>
          <w:rFonts w:ascii="Times New Roman" w:hAnsi="Times New Roman" w:cs="Times New Roman"/>
          <w:sz w:val="24"/>
          <w:szCs w:val="24"/>
        </w:rPr>
        <w:t xml:space="preserve"> o menos independientes del pensar y el hacer humanos, en particular por referencia a lo moral, lo estético y lo económico.</w:t>
      </w:r>
    </w:p>
    <w:p w:rsidR="00113EFF" w:rsidRPr="0030607C" w:rsidRDefault="00113EFF" w:rsidP="0030607C">
      <w:pPr>
        <w:spacing w:after="0" w:line="360" w:lineRule="auto"/>
        <w:ind w:firstLine="709"/>
        <w:jc w:val="both"/>
        <w:rPr>
          <w:rFonts w:ascii="Times New Roman" w:hAnsi="Times New Roman" w:cs="Times New Roman"/>
          <w:sz w:val="24"/>
          <w:szCs w:val="24"/>
        </w:rPr>
      </w:pPr>
      <w:r w:rsidRPr="0030607C">
        <w:rPr>
          <w:rFonts w:ascii="Times New Roman" w:hAnsi="Times New Roman" w:cs="Times New Roman"/>
          <w:sz w:val="24"/>
          <w:szCs w:val="24"/>
        </w:rPr>
        <w:t xml:space="preserve">La distinción política </w:t>
      </w:r>
      <w:r w:rsidR="00FC52C3" w:rsidRPr="0030607C">
        <w:rPr>
          <w:rFonts w:ascii="Times New Roman" w:hAnsi="Times New Roman" w:cs="Times New Roman"/>
          <w:sz w:val="24"/>
          <w:szCs w:val="24"/>
        </w:rPr>
        <w:t>específica</w:t>
      </w:r>
      <w:r w:rsidRPr="0030607C">
        <w:rPr>
          <w:rFonts w:ascii="Times New Roman" w:hAnsi="Times New Roman" w:cs="Times New Roman"/>
          <w:sz w:val="24"/>
          <w:szCs w:val="24"/>
        </w:rPr>
        <w:t>, aquella a la que pueden reconducirse todas las acciones y motivos políticos, es la distinción de amigo y enemigo. Esto proporciona una determinación de su concepto en el sentido de un criterio.</w:t>
      </w:r>
    </w:p>
    <w:p w:rsidR="00113EFF" w:rsidRPr="0030607C" w:rsidRDefault="00113EFF" w:rsidP="0030607C">
      <w:pPr>
        <w:spacing w:after="0" w:line="360" w:lineRule="auto"/>
        <w:ind w:firstLine="709"/>
        <w:jc w:val="both"/>
        <w:rPr>
          <w:rFonts w:ascii="Times New Roman" w:hAnsi="Times New Roman" w:cs="Times New Roman"/>
          <w:sz w:val="24"/>
          <w:szCs w:val="24"/>
        </w:rPr>
      </w:pPr>
      <w:r w:rsidRPr="0030607C">
        <w:rPr>
          <w:rFonts w:ascii="Times New Roman" w:hAnsi="Times New Roman" w:cs="Times New Roman"/>
          <w:sz w:val="24"/>
          <w:szCs w:val="24"/>
        </w:rPr>
        <w:t xml:space="preserve">Es desde luego, una distinción autónoma, en el sentido de que ni se funda en una o varias de esas otras distinciones ni se la puede reconducir a ellas. </w:t>
      </w:r>
    </w:p>
    <w:p w:rsidR="00113EFF" w:rsidRPr="0030607C" w:rsidRDefault="00113EFF" w:rsidP="0030607C">
      <w:pPr>
        <w:spacing w:after="0" w:line="360" w:lineRule="auto"/>
        <w:ind w:firstLine="709"/>
        <w:jc w:val="both"/>
        <w:rPr>
          <w:rFonts w:ascii="Times New Roman" w:hAnsi="Times New Roman" w:cs="Times New Roman"/>
          <w:sz w:val="24"/>
          <w:szCs w:val="24"/>
        </w:rPr>
      </w:pPr>
      <w:r w:rsidRPr="0030607C">
        <w:rPr>
          <w:rFonts w:ascii="Times New Roman" w:hAnsi="Times New Roman" w:cs="Times New Roman"/>
          <w:sz w:val="24"/>
          <w:szCs w:val="24"/>
        </w:rPr>
        <w:t xml:space="preserve">En cuanto al enemigo, no se trata de cualquier enemigo,  sino que es un conjunto de hombres que siquiera eventualmente, se opone combatiblemente a otro conjunto análogo. Solo es enemigo, el enemigo </w:t>
      </w:r>
      <w:r w:rsidR="00FC52C3" w:rsidRPr="0030607C">
        <w:rPr>
          <w:rFonts w:ascii="Times New Roman" w:hAnsi="Times New Roman" w:cs="Times New Roman"/>
          <w:sz w:val="24"/>
          <w:szCs w:val="24"/>
        </w:rPr>
        <w:t>público</w:t>
      </w:r>
      <w:r w:rsidRPr="0030607C">
        <w:rPr>
          <w:rFonts w:ascii="Times New Roman" w:hAnsi="Times New Roman" w:cs="Times New Roman"/>
          <w:sz w:val="24"/>
          <w:szCs w:val="24"/>
        </w:rPr>
        <w:t>.</w:t>
      </w:r>
    </w:p>
    <w:p w:rsidR="00113EFF" w:rsidRPr="0030607C" w:rsidRDefault="00113EFF" w:rsidP="0030607C">
      <w:pPr>
        <w:spacing w:after="0" w:line="360" w:lineRule="auto"/>
        <w:ind w:firstLine="709"/>
        <w:jc w:val="both"/>
        <w:rPr>
          <w:rFonts w:ascii="Times New Roman" w:hAnsi="Times New Roman" w:cs="Times New Roman"/>
          <w:sz w:val="24"/>
          <w:szCs w:val="24"/>
        </w:rPr>
      </w:pPr>
      <w:r w:rsidRPr="0030607C">
        <w:rPr>
          <w:rFonts w:ascii="Times New Roman" w:hAnsi="Times New Roman" w:cs="Times New Roman"/>
          <w:sz w:val="24"/>
          <w:szCs w:val="24"/>
        </w:rPr>
        <w:t xml:space="preserve">Definida en esos términos la política, </w:t>
      </w:r>
      <w:r w:rsidR="00FC52C3" w:rsidRPr="0030607C">
        <w:rPr>
          <w:rFonts w:ascii="Times New Roman" w:hAnsi="Times New Roman" w:cs="Times New Roman"/>
          <w:sz w:val="24"/>
          <w:szCs w:val="24"/>
        </w:rPr>
        <w:t>sería</w:t>
      </w:r>
      <w:r w:rsidRPr="0030607C">
        <w:rPr>
          <w:rFonts w:ascii="Times New Roman" w:hAnsi="Times New Roman" w:cs="Times New Roman"/>
          <w:sz w:val="24"/>
          <w:szCs w:val="24"/>
        </w:rPr>
        <w:t xml:space="preserve"> la decisión y no la deliberación la mediación principal que permita afrontar el conflicto amigo- enemigo. </w:t>
      </w:r>
      <w:r w:rsidR="00FB29B8" w:rsidRPr="0030607C">
        <w:rPr>
          <w:rFonts w:ascii="Times New Roman" w:hAnsi="Times New Roman" w:cs="Times New Roman"/>
          <w:sz w:val="24"/>
          <w:szCs w:val="24"/>
        </w:rPr>
        <w:t xml:space="preserve">Lo especifico de la política es la </w:t>
      </w:r>
      <w:r w:rsidR="00FC52C3" w:rsidRPr="0030607C">
        <w:rPr>
          <w:rFonts w:ascii="Times New Roman" w:hAnsi="Times New Roman" w:cs="Times New Roman"/>
          <w:sz w:val="24"/>
          <w:szCs w:val="24"/>
        </w:rPr>
        <w:t>relación</w:t>
      </w:r>
      <w:r w:rsidR="00FB29B8" w:rsidRPr="0030607C">
        <w:rPr>
          <w:rFonts w:ascii="Times New Roman" w:hAnsi="Times New Roman" w:cs="Times New Roman"/>
          <w:sz w:val="24"/>
          <w:szCs w:val="24"/>
        </w:rPr>
        <w:t xml:space="preserve"> amigo – enemigo. Se </w:t>
      </w:r>
      <w:r w:rsidR="00FC52C3" w:rsidRPr="0030607C">
        <w:rPr>
          <w:rFonts w:ascii="Times New Roman" w:hAnsi="Times New Roman" w:cs="Times New Roman"/>
          <w:sz w:val="24"/>
          <w:szCs w:val="24"/>
        </w:rPr>
        <w:t>está</w:t>
      </w:r>
      <w:r w:rsidR="00FB29B8" w:rsidRPr="0030607C">
        <w:rPr>
          <w:rFonts w:ascii="Times New Roman" w:hAnsi="Times New Roman" w:cs="Times New Roman"/>
          <w:sz w:val="24"/>
          <w:szCs w:val="24"/>
        </w:rPr>
        <w:t xml:space="preserve"> a favor de entender a la política como un conflicto, que lleva a alineamientos y enfrentamientos. </w:t>
      </w:r>
      <w:r w:rsidR="00FC52C3" w:rsidRPr="0030607C">
        <w:rPr>
          <w:rFonts w:ascii="Times New Roman" w:hAnsi="Times New Roman" w:cs="Times New Roman"/>
          <w:sz w:val="24"/>
          <w:szCs w:val="24"/>
        </w:rPr>
        <w:t>“uno</w:t>
      </w:r>
      <w:r w:rsidR="00FB29B8" w:rsidRPr="0030607C">
        <w:rPr>
          <w:rFonts w:ascii="Times New Roman" w:hAnsi="Times New Roman" w:cs="Times New Roman"/>
          <w:sz w:val="24"/>
          <w:szCs w:val="24"/>
        </w:rPr>
        <w:t xml:space="preserve"> construye la identidad del amigo en oposición del enemigo”</w:t>
      </w:r>
      <w:r w:rsidR="006F2054" w:rsidRPr="0030607C">
        <w:rPr>
          <w:rFonts w:ascii="Times New Roman" w:hAnsi="Times New Roman" w:cs="Times New Roman"/>
          <w:sz w:val="24"/>
          <w:szCs w:val="24"/>
        </w:rPr>
        <w:t xml:space="preserve">. </w:t>
      </w:r>
      <w:r w:rsidRPr="0030607C">
        <w:rPr>
          <w:rFonts w:ascii="Times New Roman" w:hAnsi="Times New Roman" w:cs="Times New Roman"/>
          <w:sz w:val="24"/>
          <w:szCs w:val="24"/>
        </w:rPr>
        <w:t>El concepto de decisionismo apareció como anillo al dedo.</w:t>
      </w:r>
    </w:p>
    <w:p w:rsidR="005E6684" w:rsidRPr="0030607C" w:rsidRDefault="005E6684" w:rsidP="0030607C">
      <w:pPr>
        <w:spacing w:after="0" w:line="360" w:lineRule="auto"/>
        <w:ind w:firstLine="709"/>
        <w:jc w:val="both"/>
        <w:rPr>
          <w:rFonts w:ascii="Times New Roman" w:hAnsi="Times New Roman" w:cs="Times New Roman"/>
          <w:sz w:val="24"/>
          <w:szCs w:val="24"/>
        </w:rPr>
      </w:pPr>
    </w:p>
    <w:p w:rsidR="00113EFF" w:rsidRPr="0030607C" w:rsidRDefault="00113EFF" w:rsidP="0030607C">
      <w:pPr>
        <w:spacing w:after="0" w:line="360" w:lineRule="auto"/>
        <w:ind w:firstLine="709"/>
        <w:jc w:val="both"/>
        <w:rPr>
          <w:rFonts w:ascii="Times New Roman" w:hAnsi="Times New Roman" w:cs="Times New Roman"/>
          <w:b/>
          <w:i/>
          <w:sz w:val="24"/>
          <w:szCs w:val="24"/>
        </w:rPr>
      </w:pPr>
      <w:r w:rsidRPr="0030607C">
        <w:rPr>
          <w:rFonts w:ascii="Times New Roman" w:hAnsi="Times New Roman" w:cs="Times New Roman"/>
          <w:b/>
          <w:i/>
          <w:sz w:val="24"/>
          <w:szCs w:val="24"/>
        </w:rPr>
        <w:t>TEORIA DEL DECISIONISMO POLITICO:</w:t>
      </w:r>
    </w:p>
    <w:p w:rsidR="00113EFF" w:rsidRPr="0030607C" w:rsidRDefault="00113EFF" w:rsidP="0030607C">
      <w:pPr>
        <w:spacing w:after="0" w:line="360" w:lineRule="auto"/>
        <w:ind w:firstLine="709"/>
        <w:jc w:val="both"/>
        <w:rPr>
          <w:rFonts w:ascii="Times New Roman" w:hAnsi="Times New Roman" w:cs="Times New Roman"/>
          <w:sz w:val="24"/>
          <w:szCs w:val="24"/>
        </w:rPr>
      </w:pPr>
      <w:r w:rsidRPr="0030607C">
        <w:rPr>
          <w:rFonts w:ascii="Times New Roman" w:hAnsi="Times New Roman" w:cs="Times New Roman"/>
          <w:sz w:val="24"/>
          <w:szCs w:val="24"/>
        </w:rPr>
        <w:t>Distinguida en tres rasgos básicos comunes:</w:t>
      </w:r>
    </w:p>
    <w:p w:rsidR="00113EFF" w:rsidRPr="0030607C" w:rsidRDefault="00113EFF" w:rsidP="0030607C">
      <w:pPr>
        <w:pStyle w:val="Prrafodelista"/>
        <w:numPr>
          <w:ilvl w:val="0"/>
          <w:numId w:val="9"/>
        </w:numPr>
        <w:spacing w:after="0" w:line="360" w:lineRule="auto"/>
        <w:ind w:left="0" w:firstLine="709"/>
        <w:jc w:val="both"/>
        <w:rPr>
          <w:rFonts w:ascii="Times New Roman" w:hAnsi="Times New Roman" w:cs="Times New Roman"/>
          <w:sz w:val="24"/>
          <w:szCs w:val="24"/>
        </w:rPr>
      </w:pPr>
      <w:r w:rsidRPr="0030607C">
        <w:rPr>
          <w:rFonts w:ascii="Times New Roman" w:hAnsi="Times New Roman" w:cs="Times New Roman"/>
          <w:sz w:val="24"/>
          <w:szCs w:val="24"/>
        </w:rPr>
        <w:t>Una importancia central y definitoria a la decisión en las cuestiones políticas.</w:t>
      </w:r>
    </w:p>
    <w:p w:rsidR="00113EFF" w:rsidRPr="0030607C" w:rsidRDefault="00113EFF" w:rsidP="0030607C">
      <w:pPr>
        <w:pStyle w:val="Prrafodelista"/>
        <w:numPr>
          <w:ilvl w:val="0"/>
          <w:numId w:val="9"/>
        </w:numPr>
        <w:spacing w:after="0" w:line="360" w:lineRule="auto"/>
        <w:ind w:left="0" w:firstLine="709"/>
        <w:jc w:val="both"/>
        <w:rPr>
          <w:rFonts w:ascii="Times New Roman" w:hAnsi="Times New Roman" w:cs="Times New Roman"/>
          <w:sz w:val="24"/>
          <w:szCs w:val="24"/>
        </w:rPr>
      </w:pPr>
      <w:r w:rsidRPr="0030607C">
        <w:rPr>
          <w:rFonts w:ascii="Times New Roman" w:hAnsi="Times New Roman" w:cs="Times New Roman"/>
          <w:sz w:val="24"/>
          <w:szCs w:val="24"/>
        </w:rPr>
        <w:t>Una concepción de la soberanía como el poder de decisión definitivo.</w:t>
      </w:r>
    </w:p>
    <w:p w:rsidR="00113EFF" w:rsidRPr="0030607C" w:rsidRDefault="00113EFF" w:rsidP="0030607C">
      <w:pPr>
        <w:pStyle w:val="Prrafodelista"/>
        <w:numPr>
          <w:ilvl w:val="0"/>
          <w:numId w:val="9"/>
        </w:numPr>
        <w:spacing w:after="0" w:line="360" w:lineRule="auto"/>
        <w:ind w:left="0" w:firstLine="709"/>
        <w:jc w:val="both"/>
        <w:rPr>
          <w:rFonts w:ascii="Times New Roman" w:hAnsi="Times New Roman" w:cs="Times New Roman"/>
          <w:sz w:val="24"/>
          <w:szCs w:val="24"/>
        </w:rPr>
      </w:pPr>
      <w:r w:rsidRPr="0030607C">
        <w:rPr>
          <w:rFonts w:ascii="Times New Roman" w:hAnsi="Times New Roman" w:cs="Times New Roman"/>
          <w:sz w:val="24"/>
          <w:szCs w:val="24"/>
        </w:rPr>
        <w:t xml:space="preserve">La definición del estado de excepción o de emergencia, como la manifestación </w:t>
      </w:r>
      <w:r w:rsidR="00FC52C3" w:rsidRPr="0030607C">
        <w:rPr>
          <w:rFonts w:ascii="Times New Roman" w:hAnsi="Times New Roman" w:cs="Times New Roman"/>
          <w:sz w:val="24"/>
          <w:szCs w:val="24"/>
        </w:rPr>
        <w:t>más</w:t>
      </w:r>
      <w:r w:rsidRPr="0030607C">
        <w:rPr>
          <w:rFonts w:ascii="Times New Roman" w:hAnsi="Times New Roman" w:cs="Times New Roman"/>
          <w:sz w:val="24"/>
          <w:szCs w:val="24"/>
        </w:rPr>
        <w:t xml:space="preserve"> pura y el modelo operativo</w:t>
      </w:r>
      <w:r w:rsidR="00FC52C3" w:rsidRPr="0030607C">
        <w:rPr>
          <w:rFonts w:ascii="Times New Roman" w:hAnsi="Times New Roman" w:cs="Times New Roman"/>
          <w:sz w:val="24"/>
          <w:szCs w:val="24"/>
        </w:rPr>
        <w:t xml:space="preserve"> </w:t>
      </w:r>
      <w:r w:rsidRPr="0030607C">
        <w:rPr>
          <w:rFonts w:ascii="Times New Roman" w:hAnsi="Times New Roman" w:cs="Times New Roman"/>
          <w:sz w:val="24"/>
          <w:szCs w:val="24"/>
        </w:rPr>
        <w:t>propio de ese poder definitivo.</w:t>
      </w:r>
    </w:p>
    <w:p w:rsidR="00FB29B8" w:rsidRPr="0030607C" w:rsidRDefault="00FB29B8" w:rsidP="0030607C">
      <w:pPr>
        <w:spacing w:after="0" w:line="360" w:lineRule="auto"/>
        <w:ind w:firstLine="709"/>
        <w:jc w:val="both"/>
        <w:rPr>
          <w:rFonts w:ascii="Times New Roman" w:hAnsi="Times New Roman" w:cs="Times New Roman"/>
          <w:sz w:val="24"/>
          <w:szCs w:val="24"/>
        </w:rPr>
      </w:pPr>
      <w:r w:rsidRPr="0030607C">
        <w:rPr>
          <w:rFonts w:ascii="Times New Roman" w:hAnsi="Times New Roman" w:cs="Times New Roman"/>
          <w:sz w:val="24"/>
          <w:szCs w:val="24"/>
        </w:rPr>
        <w:t>Schmitt se remonta a los escritos de Hobbes para encontrar antecedentes de su teoría decisionista:</w:t>
      </w:r>
    </w:p>
    <w:p w:rsidR="00FB29B8" w:rsidRPr="0030607C" w:rsidRDefault="00FB29B8" w:rsidP="0030607C">
      <w:pPr>
        <w:spacing w:after="0" w:line="360" w:lineRule="auto"/>
        <w:ind w:firstLine="709"/>
        <w:jc w:val="both"/>
        <w:rPr>
          <w:rFonts w:ascii="Times New Roman" w:hAnsi="Times New Roman" w:cs="Times New Roman"/>
          <w:sz w:val="24"/>
          <w:szCs w:val="24"/>
        </w:rPr>
      </w:pPr>
      <w:r w:rsidRPr="0030607C">
        <w:rPr>
          <w:rFonts w:ascii="Times New Roman" w:hAnsi="Times New Roman" w:cs="Times New Roman"/>
          <w:sz w:val="24"/>
          <w:szCs w:val="24"/>
        </w:rPr>
        <w:t xml:space="preserve">“Todo derecho, todas las normas y leyes, todas las interpretaciones de leyes, todas las ordenes son para él esencialmente decisiones del soberano, y el soberano no es un monarca legitimo o una instancia competente, sino que soberano es precisamente aquel que </w:t>
      </w:r>
      <w:r w:rsidRPr="0030607C">
        <w:rPr>
          <w:rFonts w:ascii="Times New Roman" w:hAnsi="Times New Roman" w:cs="Times New Roman"/>
          <w:sz w:val="24"/>
          <w:szCs w:val="24"/>
        </w:rPr>
        <w:lastRenderedPageBreak/>
        <w:t>decide soberanamente”. En Hobbes se halla la estructura lógica del decisionismo de modo evidente.</w:t>
      </w:r>
    </w:p>
    <w:p w:rsidR="00FB29B8" w:rsidRPr="0030607C" w:rsidRDefault="006F2054" w:rsidP="0030607C">
      <w:pPr>
        <w:spacing w:after="0" w:line="360" w:lineRule="auto"/>
        <w:ind w:firstLine="709"/>
        <w:jc w:val="both"/>
        <w:rPr>
          <w:rFonts w:ascii="Times New Roman" w:hAnsi="Times New Roman" w:cs="Times New Roman"/>
          <w:sz w:val="24"/>
          <w:szCs w:val="24"/>
        </w:rPr>
      </w:pPr>
      <w:r w:rsidRPr="0030607C">
        <w:rPr>
          <w:rFonts w:ascii="Times New Roman" w:hAnsi="Times New Roman" w:cs="Times New Roman"/>
          <w:sz w:val="24"/>
          <w:szCs w:val="24"/>
        </w:rPr>
        <w:t>Según Schmitt el parlamentarismo dificulta la gobernabilidad.</w:t>
      </w:r>
    </w:p>
    <w:p w:rsidR="006F2054" w:rsidRPr="0030607C" w:rsidRDefault="006F2054" w:rsidP="0030607C">
      <w:pPr>
        <w:spacing w:after="0" w:line="360" w:lineRule="auto"/>
        <w:ind w:firstLine="709"/>
        <w:jc w:val="both"/>
        <w:rPr>
          <w:rFonts w:ascii="Times New Roman" w:hAnsi="Times New Roman" w:cs="Times New Roman"/>
          <w:sz w:val="24"/>
          <w:szCs w:val="24"/>
        </w:rPr>
      </w:pPr>
      <w:r w:rsidRPr="0030607C">
        <w:rPr>
          <w:rFonts w:ascii="Times New Roman" w:hAnsi="Times New Roman" w:cs="Times New Roman"/>
          <w:sz w:val="24"/>
          <w:szCs w:val="24"/>
        </w:rPr>
        <w:t xml:space="preserve">Habla de estados legislativos, el cual consiste en que los estados tienen distintos tiempos o momentos, existen momentos donde funcionan y tiene sentido el estado legislativo, existe paz, crecimiento, </w:t>
      </w:r>
      <w:r w:rsidR="00FC52C3" w:rsidRPr="0030607C">
        <w:rPr>
          <w:rFonts w:ascii="Times New Roman" w:hAnsi="Times New Roman" w:cs="Times New Roman"/>
          <w:sz w:val="24"/>
          <w:szCs w:val="24"/>
        </w:rPr>
        <w:t>cohesión</w:t>
      </w:r>
      <w:r w:rsidRPr="0030607C">
        <w:rPr>
          <w:rFonts w:ascii="Times New Roman" w:hAnsi="Times New Roman" w:cs="Times New Roman"/>
          <w:sz w:val="24"/>
          <w:szCs w:val="24"/>
        </w:rPr>
        <w:t xml:space="preserve">. Es el momento del parlamento, el cual se junta a deliberar, etc. En cambio, existen otros momentos, momentos de estados de excepción, crisis, no se respeta la ley, hay una </w:t>
      </w:r>
      <w:r w:rsidR="00FC52C3" w:rsidRPr="0030607C">
        <w:rPr>
          <w:rFonts w:ascii="Times New Roman" w:hAnsi="Times New Roman" w:cs="Times New Roman"/>
          <w:sz w:val="24"/>
          <w:szCs w:val="24"/>
        </w:rPr>
        <w:t>pérdida</w:t>
      </w:r>
      <w:r w:rsidRPr="0030607C">
        <w:rPr>
          <w:rFonts w:ascii="Times New Roman" w:hAnsi="Times New Roman" w:cs="Times New Roman"/>
          <w:sz w:val="24"/>
          <w:szCs w:val="24"/>
        </w:rPr>
        <w:t xml:space="preserve"> de tiempo, se necesitan liderazgos fuertes. Dicho en ejemplos de Schmitt, en épocas de normalidad y concepciones jurídicas estables prevalecería el estado jurisdiccional y aparecería una justicia separada del estado, que </w:t>
      </w:r>
      <w:r w:rsidR="00FC52C3" w:rsidRPr="0030607C">
        <w:rPr>
          <w:rFonts w:ascii="Times New Roman" w:hAnsi="Times New Roman" w:cs="Times New Roman"/>
          <w:sz w:val="24"/>
          <w:szCs w:val="24"/>
        </w:rPr>
        <w:t>sería</w:t>
      </w:r>
      <w:r w:rsidRPr="0030607C">
        <w:rPr>
          <w:rFonts w:ascii="Times New Roman" w:hAnsi="Times New Roman" w:cs="Times New Roman"/>
          <w:sz w:val="24"/>
          <w:szCs w:val="24"/>
        </w:rPr>
        <w:t xml:space="preserve"> custodia y defensora del derecho. En cambio, en tiempos de grandes cambios o transformaciones revolucionarias aparecían un </w:t>
      </w:r>
      <w:r w:rsidR="00FC52C3" w:rsidRPr="0030607C">
        <w:rPr>
          <w:rFonts w:ascii="Times New Roman" w:hAnsi="Times New Roman" w:cs="Times New Roman"/>
          <w:sz w:val="24"/>
          <w:szCs w:val="24"/>
        </w:rPr>
        <w:t>estado</w:t>
      </w:r>
      <w:r w:rsidRPr="0030607C">
        <w:rPr>
          <w:rFonts w:ascii="Times New Roman" w:hAnsi="Times New Roman" w:cs="Times New Roman"/>
          <w:sz w:val="24"/>
          <w:szCs w:val="24"/>
        </w:rPr>
        <w:t xml:space="preserve"> </w:t>
      </w:r>
      <w:r w:rsidR="00FC52C3" w:rsidRPr="0030607C">
        <w:rPr>
          <w:rFonts w:ascii="Times New Roman" w:hAnsi="Times New Roman" w:cs="Times New Roman"/>
          <w:sz w:val="24"/>
          <w:szCs w:val="24"/>
        </w:rPr>
        <w:t>gubernativo</w:t>
      </w:r>
      <w:r w:rsidRPr="0030607C">
        <w:rPr>
          <w:rFonts w:ascii="Times New Roman" w:hAnsi="Times New Roman" w:cs="Times New Roman"/>
          <w:sz w:val="24"/>
          <w:szCs w:val="24"/>
        </w:rPr>
        <w:t xml:space="preserve">, o un estado administrativo, que podrían apelar diría Schmitt, a la necesidad objetiva, la </w:t>
      </w:r>
      <w:r w:rsidR="00FC52C3" w:rsidRPr="0030607C">
        <w:rPr>
          <w:rFonts w:ascii="Times New Roman" w:hAnsi="Times New Roman" w:cs="Times New Roman"/>
          <w:sz w:val="24"/>
          <w:szCs w:val="24"/>
        </w:rPr>
        <w:t>situación</w:t>
      </w:r>
      <w:r w:rsidRPr="0030607C">
        <w:rPr>
          <w:rFonts w:ascii="Times New Roman" w:hAnsi="Times New Roman" w:cs="Times New Roman"/>
          <w:sz w:val="24"/>
          <w:szCs w:val="24"/>
        </w:rPr>
        <w:t xml:space="preserve"> real, la fuerza coercitiva de las relaciones, las necesidad de la época y a otras justificaciones no basadas en normas sino en situaciones fácticas. Tanto el estado gubernativo como el administrativo, atribuían una cualidad especial al mandado concreto que se ejecuta y se obedece sin </w:t>
      </w:r>
      <w:r w:rsidR="00FC52C3" w:rsidRPr="0030607C">
        <w:rPr>
          <w:rFonts w:ascii="Times New Roman" w:hAnsi="Times New Roman" w:cs="Times New Roman"/>
          <w:sz w:val="24"/>
          <w:szCs w:val="24"/>
        </w:rPr>
        <w:t>más</w:t>
      </w:r>
      <w:r w:rsidRPr="0030607C">
        <w:rPr>
          <w:rFonts w:ascii="Times New Roman" w:hAnsi="Times New Roman" w:cs="Times New Roman"/>
          <w:sz w:val="24"/>
          <w:szCs w:val="24"/>
        </w:rPr>
        <w:t>.</w:t>
      </w:r>
    </w:p>
    <w:p w:rsidR="006F2054" w:rsidRPr="0030607C" w:rsidRDefault="006F2054" w:rsidP="0030607C">
      <w:pPr>
        <w:spacing w:after="0" w:line="360" w:lineRule="auto"/>
        <w:ind w:firstLine="709"/>
        <w:jc w:val="both"/>
        <w:rPr>
          <w:rFonts w:ascii="Times New Roman" w:hAnsi="Times New Roman" w:cs="Times New Roman"/>
          <w:sz w:val="24"/>
          <w:szCs w:val="24"/>
        </w:rPr>
      </w:pPr>
      <w:r w:rsidRPr="0030607C">
        <w:rPr>
          <w:rFonts w:ascii="Times New Roman" w:hAnsi="Times New Roman" w:cs="Times New Roman"/>
          <w:sz w:val="24"/>
          <w:szCs w:val="24"/>
        </w:rPr>
        <w:t xml:space="preserve">El derecho se debe adaptar a la situación. Si es situación de crisis, el soberano puede modificar la ley adaptándola a la situación (se sostiene en Hobbes). Esta </w:t>
      </w:r>
      <w:r w:rsidR="00FC52C3" w:rsidRPr="0030607C">
        <w:rPr>
          <w:rFonts w:ascii="Times New Roman" w:hAnsi="Times New Roman" w:cs="Times New Roman"/>
          <w:sz w:val="24"/>
          <w:szCs w:val="24"/>
        </w:rPr>
        <w:t>crítica</w:t>
      </w:r>
      <w:r w:rsidRPr="0030607C">
        <w:rPr>
          <w:rFonts w:ascii="Times New Roman" w:hAnsi="Times New Roman" w:cs="Times New Roman"/>
          <w:sz w:val="24"/>
          <w:szCs w:val="24"/>
        </w:rPr>
        <w:t xml:space="preserve"> al parlamentarismo, Schmitt </w:t>
      </w:r>
      <w:r w:rsidR="00FC52C3" w:rsidRPr="0030607C">
        <w:rPr>
          <w:rFonts w:ascii="Times New Roman" w:hAnsi="Times New Roman" w:cs="Times New Roman"/>
          <w:sz w:val="24"/>
          <w:szCs w:val="24"/>
        </w:rPr>
        <w:t>piensa</w:t>
      </w:r>
      <w:r w:rsidRPr="0030607C">
        <w:rPr>
          <w:rFonts w:ascii="Times New Roman" w:hAnsi="Times New Roman" w:cs="Times New Roman"/>
          <w:sz w:val="24"/>
          <w:szCs w:val="24"/>
        </w:rPr>
        <w:t xml:space="preserve"> que la figura del presidente puede lograr la figura de la gobernabilidad, por encima de los intereses partidarios. El presidente es el protector y guardan de la CN (que se pone en peligro con la crisis), tiene legitimidad porque es elegido y votado por el pueblo.</w:t>
      </w:r>
    </w:p>
    <w:p w:rsidR="006F2054" w:rsidRPr="0030607C" w:rsidRDefault="006F2054" w:rsidP="0030607C">
      <w:pPr>
        <w:spacing w:after="0" w:line="360" w:lineRule="auto"/>
        <w:ind w:firstLine="709"/>
        <w:jc w:val="both"/>
        <w:rPr>
          <w:rFonts w:ascii="Times New Roman" w:hAnsi="Times New Roman" w:cs="Times New Roman"/>
          <w:sz w:val="24"/>
          <w:szCs w:val="24"/>
        </w:rPr>
      </w:pPr>
    </w:p>
    <w:p w:rsidR="006F2054" w:rsidRPr="0030607C" w:rsidRDefault="006F2054" w:rsidP="0030607C">
      <w:pPr>
        <w:spacing w:after="0" w:line="360" w:lineRule="auto"/>
        <w:ind w:firstLine="709"/>
        <w:jc w:val="both"/>
        <w:rPr>
          <w:rFonts w:ascii="Times New Roman" w:hAnsi="Times New Roman" w:cs="Times New Roman"/>
          <w:b/>
          <w:i/>
          <w:sz w:val="24"/>
          <w:szCs w:val="24"/>
        </w:rPr>
      </w:pPr>
      <w:r w:rsidRPr="0030607C">
        <w:rPr>
          <w:rFonts w:ascii="Times New Roman" w:hAnsi="Times New Roman" w:cs="Times New Roman"/>
          <w:b/>
          <w:i/>
          <w:sz w:val="24"/>
          <w:szCs w:val="24"/>
        </w:rPr>
        <w:t>La repercusión de la teoría decisionista en el debate político latinoamericano. EL CASO ARGENTINO.</w:t>
      </w:r>
    </w:p>
    <w:p w:rsidR="006F2054" w:rsidRPr="0030607C" w:rsidRDefault="00E66A32" w:rsidP="0030607C">
      <w:pPr>
        <w:spacing w:after="0" w:line="360" w:lineRule="auto"/>
        <w:ind w:firstLine="709"/>
        <w:jc w:val="both"/>
        <w:rPr>
          <w:rFonts w:ascii="Times New Roman" w:hAnsi="Times New Roman" w:cs="Times New Roman"/>
          <w:sz w:val="24"/>
          <w:szCs w:val="24"/>
        </w:rPr>
      </w:pPr>
      <w:r w:rsidRPr="0030607C">
        <w:rPr>
          <w:rFonts w:ascii="Times New Roman" w:hAnsi="Times New Roman" w:cs="Times New Roman"/>
          <w:sz w:val="24"/>
          <w:szCs w:val="24"/>
        </w:rPr>
        <w:t xml:space="preserve">Estado de excepción en </w:t>
      </w:r>
      <w:r w:rsidR="00FC52C3" w:rsidRPr="0030607C">
        <w:rPr>
          <w:rFonts w:ascii="Times New Roman" w:hAnsi="Times New Roman" w:cs="Times New Roman"/>
          <w:sz w:val="24"/>
          <w:szCs w:val="24"/>
        </w:rPr>
        <w:t>Latinoamérica</w:t>
      </w:r>
      <w:r w:rsidRPr="0030607C">
        <w:rPr>
          <w:rFonts w:ascii="Times New Roman" w:hAnsi="Times New Roman" w:cs="Times New Roman"/>
          <w:sz w:val="24"/>
          <w:szCs w:val="24"/>
        </w:rPr>
        <w:t xml:space="preserve"> </w:t>
      </w:r>
      <w:r w:rsidR="00FC52C3" w:rsidRPr="0030607C">
        <w:rPr>
          <w:rFonts w:ascii="Times New Roman" w:hAnsi="Times New Roman" w:cs="Times New Roman"/>
          <w:sz w:val="24"/>
          <w:szCs w:val="24"/>
        </w:rPr>
        <w:t>impuesto</w:t>
      </w:r>
      <w:r w:rsidRPr="0030607C">
        <w:rPr>
          <w:rFonts w:ascii="Times New Roman" w:hAnsi="Times New Roman" w:cs="Times New Roman"/>
          <w:sz w:val="24"/>
          <w:szCs w:val="24"/>
        </w:rPr>
        <w:t xml:space="preserve"> por las crisis económicas, social y </w:t>
      </w:r>
      <w:r w:rsidR="00FC52C3" w:rsidRPr="0030607C">
        <w:rPr>
          <w:rFonts w:ascii="Times New Roman" w:hAnsi="Times New Roman" w:cs="Times New Roman"/>
          <w:sz w:val="24"/>
          <w:szCs w:val="24"/>
        </w:rPr>
        <w:t>política</w:t>
      </w:r>
      <w:r w:rsidRPr="0030607C">
        <w:rPr>
          <w:rFonts w:ascii="Times New Roman" w:hAnsi="Times New Roman" w:cs="Times New Roman"/>
          <w:sz w:val="24"/>
          <w:szCs w:val="24"/>
        </w:rPr>
        <w:t xml:space="preserve">. Esta </w:t>
      </w:r>
      <w:r w:rsidR="00FC52C3" w:rsidRPr="0030607C">
        <w:rPr>
          <w:rFonts w:ascii="Times New Roman" w:hAnsi="Times New Roman" w:cs="Times New Roman"/>
          <w:sz w:val="24"/>
          <w:szCs w:val="24"/>
        </w:rPr>
        <w:t>última</w:t>
      </w:r>
      <w:r w:rsidRPr="0030607C">
        <w:rPr>
          <w:rFonts w:ascii="Times New Roman" w:hAnsi="Times New Roman" w:cs="Times New Roman"/>
          <w:sz w:val="24"/>
          <w:szCs w:val="24"/>
        </w:rPr>
        <w:t xml:space="preserve"> es la </w:t>
      </w:r>
      <w:r w:rsidR="00FC52C3" w:rsidRPr="0030607C">
        <w:rPr>
          <w:rFonts w:ascii="Times New Roman" w:hAnsi="Times New Roman" w:cs="Times New Roman"/>
          <w:sz w:val="24"/>
          <w:szCs w:val="24"/>
        </w:rPr>
        <w:t>más frecuente en A</w:t>
      </w:r>
      <w:r w:rsidRPr="0030607C">
        <w:rPr>
          <w:rFonts w:ascii="Times New Roman" w:hAnsi="Times New Roman" w:cs="Times New Roman"/>
          <w:sz w:val="24"/>
          <w:szCs w:val="24"/>
        </w:rPr>
        <w:t xml:space="preserve">rgentina, debido a que resulta difícil obtener mayorías absolutas, en consecuencia para lograr la gobernabilidad se recurre a imponer un estado de excepción, lo que garantizara en el corto plazo </w:t>
      </w:r>
      <w:r w:rsidR="00FC52C3" w:rsidRPr="0030607C">
        <w:rPr>
          <w:rFonts w:ascii="Times New Roman" w:hAnsi="Times New Roman" w:cs="Times New Roman"/>
          <w:sz w:val="24"/>
          <w:szCs w:val="24"/>
        </w:rPr>
        <w:t>más</w:t>
      </w:r>
      <w:r w:rsidRPr="0030607C">
        <w:rPr>
          <w:rFonts w:ascii="Times New Roman" w:hAnsi="Times New Roman" w:cs="Times New Roman"/>
          <w:sz w:val="24"/>
          <w:szCs w:val="24"/>
        </w:rPr>
        <w:t xml:space="preserve"> poder al presidente, y por ende al partido gobernante. </w:t>
      </w:r>
    </w:p>
    <w:p w:rsidR="00360FF7" w:rsidRPr="0030607C" w:rsidRDefault="00360FF7" w:rsidP="0030607C">
      <w:pPr>
        <w:spacing w:after="0" w:line="360" w:lineRule="auto"/>
        <w:ind w:firstLine="709"/>
        <w:jc w:val="both"/>
        <w:rPr>
          <w:rFonts w:ascii="Times New Roman" w:hAnsi="Times New Roman" w:cs="Times New Roman"/>
          <w:sz w:val="24"/>
          <w:szCs w:val="24"/>
        </w:rPr>
      </w:pPr>
      <w:r w:rsidRPr="0030607C">
        <w:rPr>
          <w:rFonts w:ascii="Times New Roman" w:hAnsi="Times New Roman" w:cs="Times New Roman"/>
          <w:sz w:val="24"/>
          <w:szCs w:val="24"/>
        </w:rPr>
        <w:lastRenderedPageBreak/>
        <w:t xml:space="preserve">Gobernar en un contexto de excepcionalidad </w:t>
      </w:r>
      <w:r w:rsidR="00FC52C3" w:rsidRPr="0030607C">
        <w:rPr>
          <w:rFonts w:ascii="Times New Roman" w:hAnsi="Times New Roman" w:cs="Times New Roman"/>
          <w:sz w:val="24"/>
          <w:szCs w:val="24"/>
        </w:rPr>
        <w:t>política</w:t>
      </w:r>
      <w:r w:rsidRPr="0030607C">
        <w:rPr>
          <w:rFonts w:ascii="Times New Roman" w:hAnsi="Times New Roman" w:cs="Times New Roman"/>
          <w:sz w:val="24"/>
          <w:szCs w:val="24"/>
        </w:rPr>
        <w:t xml:space="preserve"> garantiza un horizonte de previsibilidad, pocas veces visto antes en democracia. Surge la definición de “regímenes mixtos”, combinación de </w:t>
      </w:r>
      <w:r w:rsidR="00FC52C3" w:rsidRPr="0030607C">
        <w:rPr>
          <w:rFonts w:ascii="Times New Roman" w:hAnsi="Times New Roman" w:cs="Times New Roman"/>
          <w:sz w:val="24"/>
          <w:szCs w:val="24"/>
        </w:rPr>
        <w:t>prácticas</w:t>
      </w:r>
      <w:r w:rsidRPr="0030607C">
        <w:rPr>
          <w:rFonts w:ascii="Times New Roman" w:hAnsi="Times New Roman" w:cs="Times New Roman"/>
          <w:sz w:val="24"/>
          <w:szCs w:val="24"/>
        </w:rPr>
        <w:t xml:space="preserve"> e instituciones autoritarias con aquellas de sesgo </w:t>
      </w:r>
      <w:r w:rsidR="00FC52C3" w:rsidRPr="0030607C">
        <w:rPr>
          <w:rFonts w:ascii="Times New Roman" w:hAnsi="Times New Roman" w:cs="Times New Roman"/>
          <w:sz w:val="24"/>
          <w:szCs w:val="24"/>
        </w:rPr>
        <w:t>democrático</w:t>
      </w:r>
      <w:r w:rsidRPr="0030607C">
        <w:rPr>
          <w:rFonts w:ascii="Times New Roman" w:hAnsi="Times New Roman" w:cs="Times New Roman"/>
          <w:sz w:val="24"/>
          <w:szCs w:val="24"/>
        </w:rPr>
        <w:t xml:space="preserve"> (mandatario elegido por su pueblo).</w:t>
      </w:r>
    </w:p>
    <w:p w:rsidR="00360FF7" w:rsidRPr="0030607C" w:rsidRDefault="00FC52C3" w:rsidP="0030607C">
      <w:pPr>
        <w:spacing w:after="0" w:line="360" w:lineRule="auto"/>
        <w:ind w:firstLine="709"/>
        <w:jc w:val="both"/>
        <w:rPr>
          <w:rFonts w:ascii="Times New Roman" w:hAnsi="Times New Roman" w:cs="Times New Roman"/>
          <w:sz w:val="24"/>
          <w:szCs w:val="24"/>
        </w:rPr>
      </w:pPr>
      <w:r w:rsidRPr="0030607C">
        <w:rPr>
          <w:rFonts w:ascii="Times New Roman" w:hAnsi="Times New Roman" w:cs="Times New Roman"/>
          <w:sz w:val="24"/>
          <w:szCs w:val="24"/>
        </w:rPr>
        <w:t>Teoría</w:t>
      </w:r>
      <w:r w:rsidR="00360FF7" w:rsidRPr="0030607C">
        <w:rPr>
          <w:rFonts w:ascii="Times New Roman" w:hAnsi="Times New Roman" w:cs="Times New Roman"/>
          <w:sz w:val="24"/>
          <w:szCs w:val="24"/>
        </w:rPr>
        <w:t xml:space="preserve"> neoclásica por un </w:t>
      </w:r>
      <w:r w:rsidRPr="0030607C">
        <w:rPr>
          <w:rFonts w:ascii="Times New Roman" w:hAnsi="Times New Roman" w:cs="Times New Roman"/>
          <w:sz w:val="24"/>
          <w:szCs w:val="24"/>
        </w:rPr>
        <w:t xml:space="preserve">lado, teoría neoconservadora de </w:t>
      </w:r>
      <w:r w:rsidR="00360FF7" w:rsidRPr="0030607C">
        <w:rPr>
          <w:rFonts w:ascii="Times New Roman" w:hAnsi="Times New Roman" w:cs="Times New Roman"/>
          <w:sz w:val="24"/>
          <w:szCs w:val="24"/>
        </w:rPr>
        <w:t>la democracia por otro.</w:t>
      </w:r>
    </w:p>
    <w:p w:rsidR="006F2054" w:rsidRPr="0030607C" w:rsidRDefault="00360FF7" w:rsidP="0030607C">
      <w:pPr>
        <w:pStyle w:val="Prrafodelista"/>
        <w:numPr>
          <w:ilvl w:val="0"/>
          <w:numId w:val="10"/>
        </w:numPr>
        <w:spacing w:after="0" w:line="360" w:lineRule="auto"/>
        <w:ind w:left="0" w:firstLine="709"/>
        <w:jc w:val="both"/>
        <w:rPr>
          <w:rFonts w:ascii="Times New Roman" w:hAnsi="Times New Roman" w:cs="Times New Roman"/>
          <w:sz w:val="24"/>
          <w:szCs w:val="24"/>
        </w:rPr>
      </w:pPr>
      <w:r w:rsidRPr="0030607C">
        <w:rPr>
          <w:rFonts w:ascii="Times New Roman" w:hAnsi="Times New Roman" w:cs="Times New Roman"/>
          <w:sz w:val="24"/>
          <w:szCs w:val="24"/>
        </w:rPr>
        <w:t xml:space="preserve">Si se trata de una estrategia en contexto de tiempos difíciles, el decretismo ejecutivista y no el decisionismo nos permitiría dar cuenta de las categorías de ejercicio del </w:t>
      </w:r>
      <w:r w:rsidR="00FC52C3" w:rsidRPr="0030607C">
        <w:rPr>
          <w:rFonts w:ascii="Times New Roman" w:hAnsi="Times New Roman" w:cs="Times New Roman"/>
          <w:sz w:val="24"/>
          <w:szCs w:val="24"/>
        </w:rPr>
        <w:t>liderazgo</w:t>
      </w:r>
      <w:r w:rsidRPr="0030607C">
        <w:rPr>
          <w:rFonts w:ascii="Times New Roman" w:hAnsi="Times New Roman" w:cs="Times New Roman"/>
          <w:sz w:val="24"/>
          <w:szCs w:val="24"/>
        </w:rPr>
        <w:t xml:space="preserve"> político en la región, dado que el decisionismo implica la </w:t>
      </w:r>
      <w:r w:rsidR="00FC52C3" w:rsidRPr="0030607C">
        <w:rPr>
          <w:rFonts w:ascii="Times New Roman" w:hAnsi="Times New Roman" w:cs="Times New Roman"/>
          <w:sz w:val="24"/>
          <w:szCs w:val="24"/>
        </w:rPr>
        <w:t>desinstitucionalización</w:t>
      </w:r>
      <w:r w:rsidRPr="0030607C">
        <w:rPr>
          <w:rFonts w:ascii="Times New Roman" w:hAnsi="Times New Roman" w:cs="Times New Roman"/>
          <w:sz w:val="24"/>
          <w:szCs w:val="24"/>
        </w:rPr>
        <w:t xml:space="preserve"> política, teniendo en consideración tres </w:t>
      </w:r>
      <w:r w:rsidR="005E6684" w:rsidRPr="0030607C">
        <w:rPr>
          <w:rFonts w:ascii="Times New Roman" w:hAnsi="Times New Roman" w:cs="Times New Roman"/>
          <w:sz w:val="24"/>
          <w:szCs w:val="24"/>
        </w:rPr>
        <w:t>circunstancias</w:t>
      </w:r>
      <w:r w:rsidRPr="0030607C">
        <w:rPr>
          <w:rFonts w:ascii="Times New Roman" w:hAnsi="Times New Roman" w:cs="Times New Roman"/>
          <w:sz w:val="24"/>
          <w:szCs w:val="24"/>
        </w:rPr>
        <w:t>:</w:t>
      </w:r>
    </w:p>
    <w:p w:rsidR="00360FF7" w:rsidRPr="0030607C" w:rsidRDefault="00360FF7" w:rsidP="0030607C">
      <w:pPr>
        <w:pStyle w:val="Prrafodelista"/>
        <w:numPr>
          <w:ilvl w:val="0"/>
          <w:numId w:val="11"/>
        </w:numPr>
        <w:spacing w:after="0" w:line="360" w:lineRule="auto"/>
        <w:ind w:left="0" w:firstLine="709"/>
        <w:jc w:val="both"/>
        <w:rPr>
          <w:rFonts w:ascii="Times New Roman" w:hAnsi="Times New Roman" w:cs="Times New Roman"/>
          <w:sz w:val="24"/>
          <w:szCs w:val="24"/>
        </w:rPr>
      </w:pPr>
      <w:r w:rsidRPr="0030607C">
        <w:rPr>
          <w:rFonts w:ascii="Times New Roman" w:hAnsi="Times New Roman" w:cs="Times New Roman"/>
          <w:sz w:val="24"/>
          <w:szCs w:val="24"/>
        </w:rPr>
        <w:t>Los recursos institucionales disponibles.</w:t>
      </w:r>
    </w:p>
    <w:p w:rsidR="00360FF7" w:rsidRPr="0030607C" w:rsidRDefault="00360FF7" w:rsidP="0030607C">
      <w:pPr>
        <w:pStyle w:val="Prrafodelista"/>
        <w:numPr>
          <w:ilvl w:val="0"/>
          <w:numId w:val="11"/>
        </w:numPr>
        <w:spacing w:after="0" w:line="360" w:lineRule="auto"/>
        <w:ind w:left="0" w:firstLine="709"/>
        <w:jc w:val="both"/>
        <w:rPr>
          <w:rFonts w:ascii="Times New Roman" w:hAnsi="Times New Roman" w:cs="Times New Roman"/>
          <w:sz w:val="24"/>
          <w:szCs w:val="24"/>
        </w:rPr>
      </w:pPr>
      <w:r w:rsidRPr="0030607C">
        <w:rPr>
          <w:rFonts w:ascii="Times New Roman" w:hAnsi="Times New Roman" w:cs="Times New Roman"/>
          <w:sz w:val="24"/>
          <w:szCs w:val="24"/>
        </w:rPr>
        <w:t>Las circunstancias políticas.</w:t>
      </w:r>
    </w:p>
    <w:p w:rsidR="00360FF7" w:rsidRPr="0030607C" w:rsidRDefault="00360FF7" w:rsidP="0030607C">
      <w:pPr>
        <w:pStyle w:val="Prrafodelista"/>
        <w:numPr>
          <w:ilvl w:val="0"/>
          <w:numId w:val="11"/>
        </w:numPr>
        <w:spacing w:after="0" w:line="360" w:lineRule="auto"/>
        <w:ind w:left="0" w:firstLine="709"/>
        <w:jc w:val="both"/>
        <w:rPr>
          <w:rFonts w:ascii="Times New Roman" w:hAnsi="Times New Roman" w:cs="Times New Roman"/>
          <w:sz w:val="24"/>
          <w:szCs w:val="24"/>
        </w:rPr>
      </w:pPr>
      <w:r w:rsidRPr="0030607C">
        <w:rPr>
          <w:rFonts w:ascii="Times New Roman" w:hAnsi="Times New Roman" w:cs="Times New Roman"/>
          <w:sz w:val="24"/>
          <w:szCs w:val="24"/>
        </w:rPr>
        <w:t>La eficacia que se intenta alcanzar con determinadas iniciativas a implementar.</w:t>
      </w:r>
    </w:p>
    <w:p w:rsidR="00360FF7" w:rsidRPr="0030607C" w:rsidRDefault="00360FF7" w:rsidP="0030607C">
      <w:pPr>
        <w:spacing w:after="0" w:line="360" w:lineRule="auto"/>
        <w:ind w:firstLine="709"/>
        <w:jc w:val="both"/>
        <w:rPr>
          <w:rFonts w:ascii="Times New Roman" w:hAnsi="Times New Roman" w:cs="Times New Roman"/>
          <w:sz w:val="24"/>
          <w:szCs w:val="24"/>
        </w:rPr>
      </w:pPr>
      <w:r w:rsidRPr="0030607C">
        <w:rPr>
          <w:rFonts w:ascii="Times New Roman" w:hAnsi="Times New Roman" w:cs="Times New Roman"/>
          <w:sz w:val="24"/>
          <w:szCs w:val="24"/>
        </w:rPr>
        <w:t>Posibles motivaciones políticas para llevar a cabo la estrategia de gobierno:</w:t>
      </w:r>
    </w:p>
    <w:p w:rsidR="00360FF7" w:rsidRPr="0030607C" w:rsidRDefault="00360FF7" w:rsidP="0030607C">
      <w:pPr>
        <w:pStyle w:val="Prrafodelista"/>
        <w:numPr>
          <w:ilvl w:val="0"/>
          <w:numId w:val="12"/>
        </w:numPr>
        <w:spacing w:after="0" w:line="360" w:lineRule="auto"/>
        <w:ind w:left="0" w:firstLine="709"/>
        <w:jc w:val="both"/>
        <w:rPr>
          <w:rFonts w:ascii="Times New Roman" w:hAnsi="Times New Roman" w:cs="Times New Roman"/>
          <w:sz w:val="24"/>
          <w:szCs w:val="24"/>
        </w:rPr>
      </w:pPr>
      <w:r w:rsidRPr="0030607C">
        <w:rPr>
          <w:rFonts w:ascii="Times New Roman" w:hAnsi="Times New Roman" w:cs="Times New Roman"/>
          <w:sz w:val="24"/>
          <w:szCs w:val="24"/>
        </w:rPr>
        <w:t>Golpe preventivo</w:t>
      </w:r>
    </w:p>
    <w:p w:rsidR="00360FF7" w:rsidRPr="0030607C" w:rsidRDefault="00360FF7" w:rsidP="0030607C">
      <w:pPr>
        <w:pStyle w:val="Prrafodelista"/>
        <w:numPr>
          <w:ilvl w:val="0"/>
          <w:numId w:val="12"/>
        </w:numPr>
        <w:spacing w:after="0" w:line="360" w:lineRule="auto"/>
        <w:ind w:left="0" w:firstLine="709"/>
        <w:jc w:val="both"/>
        <w:rPr>
          <w:rFonts w:ascii="Times New Roman" w:hAnsi="Times New Roman" w:cs="Times New Roman"/>
          <w:sz w:val="24"/>
          <w:szCs w:val="24"/>
        </w:rPr>
      </w:pPr>
      <w:r w:rsidRPr="0030607C">
        <w:rPr>
          <w:rFonts w:ascii="Times New Roman" w:hAnsi="Times New Roman" w:cs="Times New Roman"/>
          <w:sz w:val="24"/>
          <w:szCs w:val="24"/>
        </w:rPr>
        <w:t xml:space="preserve">Decretismo como </w:t>
      </w:r>
      <w:r w:rsidR="005E6684" w:rsidRPr="0030607C">
        <w:rPr>
          <w:rFonts w:ascii="Times New Roman" w:hAnsi="Times New Roman" w:cs="Times New Roman"/>
          <w:sz w:val="24"/>
          <w:szCs w:val="24"/>
        </w:rPr>
        <w:t>último</w:t>
      </w:r>
      <w:r w:rsidRPr="0030607C">
        <w:rPr>
          <w:rFonts w:ascii="Times New Roman" w:hAnsi="Times New Roman" w:cs="Times New Roman"/>
          <w:sz w:val="24"/>
          <w:szCs w:val="24"/>
        </w:rPr>
        <w:t xml:space="preserve"> recurso</w:t>
      </w:r>
    </w:p>
    <w:p w:rsidR="00360FF7" w:rsidRPr="0030607C" w:rsidRDefault="00360FF7" w:rsidP="0030607C">
      <w:pPr>
        <w:pStyle w:val="Prrafodelista"/>
        <w:numPr>
          <w:ilvl w:val="0"/>
          <w:numId w:val="12"/>
        </w:numPr>
        <w:spacing w:after="0" w:line="360" w:lineRule="auto"/>
        <w:ind w:left="0" w:firstLine="709"/>
        <w:jc w:val="both"/>
        <w:rPr>
          <w:rFonts w:ascii="Times New Roman" w:hAnsi="Times New Roman" w:cs="Times New Roman"/>
          <w:sz w:val="24"/>
          <w:szCs w:val="24"/>
        </w:rPr>
      </w:pPr>
      <w:r w:rsidRPr="0030607C">
        <w:rPr>
          <w:rFonts w:ascii="Times New Roman" w:hAnsi="Times New Roman" w:cs="Times New Roman"/>
          <w:sz w:val="24"/>
          <w:szCs w:val="24"/>
        </w:rPr>
        <w:t>Factor sorpresa.</w:t>
      </w:r>
    </w:p>
    <w:p w:rsidR="00360FF7" w:rsidRPr="0030607C" w:rsidRDefault="00360FF7" w:rsidP="0030607C">
      <w:pPr>
        <w:spacing w:after="0" w:line="360" w:lineRule="auto"/>
        <w:ind w:firstLine="709"/>
        <w:jc w:val="both"/>
        <w:rPr>
          <w:rFonts w:ascii="Times New Roman" w:hAnsi="Times New Roman" w:cs="Times New Roman"/>
          <w:sz w:val="24"/>
          <w:szCs w:val="24"/>
        </w:rPr>
      </w:pPr>
      <w:r w:rsidRPr="0030607C">
        <w:rPr>
          <w:rFonts w:ascii="Times New Roman" w:hAnsi="Times New Roman" w:cs="Times New Roman"/>
          <w:sz w:val="24"/>
          <w:szCs w:val="24"/>
        </w:rPr>
        <w:t xml:space="preserve">En este marco, la utilización de los decretos de necesidad y urgencia de </w:t>
      </w:r>
      <w:r w:rsidR="00FC52C3" w:rsidRPr="0030607C">
        <w:rPr>
          <w:rFonts w:ascii="Times New Roman" w:hAnsi="Times New Roman" w:cs="Times New Roman"/>
          <w:sz w:val="24"/>
          <w:szCs w:val="24"/>
        </w:rPr>
        <w:t>Alfonsín</w:t>
      </w:r>
      <w:r w:rsidRPr="0030607C">
        <w:rPr>
          <w:rFonts w:ascii="Times New Roman" w:hAnsi="Times New Roman" w:cs="Times New Roman"/>
          <w:sz w:val="24"/>
          <w:szCs w:val="24"/>
        </w:rPr>
        <w:t xml:space="preserve"> se inscribiría en forma predominante en la categoría de golpe preventivo. </w:t>
      </w:r>
    </w:p>
    <w:p w:rsidR="00360FF7" w:rsidRPr="0030607C" w:rsidRDefault="00360FF7" w:rsidP="0030607C">
      <w:pPr>
        <w:spacing w:after="0" w:line="360" w:lineRule="auto"/>
        <w:ind w:firstLine="709"/>
        <w:jc w:val="both"/>
        <w:rPr>
          <w:rFonts w:ascii="Times New Roman" w:hAnsi="Times New Roman" w:cs="Times New Roman"/>
          <w:sz w:val="24"/>
          <w:szCs w:val="24"/>
        </w:rPr>
      </w:pPr>
      <w:r w:rsidRPr="0030607C">
        <w:rPr>
          <w:rFonts w:ascii="Times New Roman" w:hAnsi="Times New Roman" w:cs="Times New Roman"/>
          <w:sz w:val="24"/>
          <w:szCs w:val="24"/>
        </w:rPr>
        <w:t xml:space="preserve">En la presidencia de Menem estas motivaciones se inscribirían no solo en el marco de la conflictiva dinámica gobierno/oposición, sino también en aquella </w:t>
      </w:r>
      <w:r w:rsidR="00FC52C3" w:rsidRPr="0030607C">
        <w:rPr>
          <w:rFonts w:ascii="Times New Roman" w:hAnsi="Times New Roman" w:cs="Times New Roman"/>
          <w:sz w:val="24"/>
          <w:szCs w:val="24"/>
        </w:rPr>
        <w:t>relación</w:t>
      </w:r>
      <w:r w:rsidRPr="0030607C">
        <w:rPr>
          <w:rFonts w:ascii="Times New Roman" w:hAnsi="Times New Roman" w:cs="Times New Roman"/>
          <w:sz w:val="24"/>
          <w:szCs w:val="24"/>
        </w:rPr>
        <w:t xml:space="preserve"> entre el poder ejecutivo y el propio partido de gobierno.</w:t>
      </w:r>
    </w:p>
    <w:p w:rsidR="00360FF7" w:rsidRPr="0030607C" w:rsidRDefault="00360FF7" w:rsidP="0030607C">
      <w:pPr>
        <w:spacing w:after="0" w:line="360" w:lineRule="auto"/>
        <w:ind w:firstLine="709"/>
        <w:jc w:val="both"/>
        <w:rPr>
          <w:rFonts w:ascii="Times New Roman" w:hAnsi="Times New Roman" w:cs="Times New Roman"/>
          <w:sz w:val="24"/>
          <w:szCs w:val="24"/>
        </w:rPr>
      </w:pPr>
      <w:r w:rsidRPr="0030607C">
        <w:rPr>
          <w:rFonts w:ascii="Times New Roman" w:hAnsi="Times New Roman" w:cs="Times New Roman"/>
          <w:sz w:val="24"/>
          <w:szCs w:val="24"/>
        </w:rPr>
        <w:t>La estrategia decretista también podría ser considerada como herramienta que permita cumplir con el propósito de producir disciplina dentro de un diseño institucional de centralismo limitado en forma conjunta con la utilización de otros recursos disponibles.</w:t>
      </w:r>
    </w:p>
    <w:p w:rsidR="00360FF7" w:rsidRPr="0030607C" w:rsidRDefault="00360FF7" w:rsidP="0030607C">
      <w:pPr>
        <w:spacing w:after="0" w:line="360" w:lineRule="auto"/>
        <w:ind w:firstLine="709"/>
        <w:jc w:val="both"/>
        <w:rPr>
          <w:rFonts w:ascii="Times New Roman" w:hAnsi="Times New Roman" w:cs="Times New Roman"/>
          <w:sz w:val="24"/>
          <w:szCs w:val="24"/>
        </w:rPr>
      </w:pPr>
    </w:p>
    <w:p w:rsidR="00360FF7" w:rsidRPr="0030607C" w:rsidRDefault="00360FF7" w:rsidP="0030607C">
      <w:pPr>
        <w:pStyle w:val="Prrafodelista"/>
        <w:numPr>
          <w:ilvl w:val="0"/>
          <w:numId w:val="10"/>
        </w:numPr>
        <w:spacing w:after="0" w:line="360" w:lineRule="auto"/>
        <w:ind w:left="0" w:firstLine="709"/>
        <w:jc w:val="both"/>
        <w:rPr>
          <w:rFonts w:ascii="Times New Roman" w:hAnsi="Times New Roman" w:cs="Times New Roman"/>
          <w:sz w:val="24"/>
          <w:szCs w:val="24"/>
        </w:rPr>
      </w:pPr>
      <w:r w:rsidRPr="0030607C">
        <w:rPr>
          <w:rFonts w:ascii="Times New Roman" w:hAnsi="Times New Roman" w:cs="Times New Roman"/>
          <w:sz w:val="24"/>
          <w:szCs w:val="24"/>
        </w:rPr>
        <w:t xml:space="preserve">Concebir al decisionismo como un estilo de gobierno, mas </w:t>
      </w:r>
      <w:r w:rsidR="00FC52C3" w:rsidRPr="0030607C">
        <w:rPr>
          <w:rFonts w:ascii="Times New Roman" w:hAnsi="Times New Roman" w:cs="Times New Roman"/>
          <w:sz w:val="24"/>
          <w:szCs w:val="24"/>
        </w:rPr>
        <w:t>allá</w:t>
      </w:r>
      <w:r w:rsidRPr="0030607C">
        <w:rPr>
          <w:rFonts w:ascii="Times New Roman" w:hAnsi="Times New Roman" w:cs="Times New Roman"/>
          <w:sz w:val="24"/>
          <w:szCs w:val="24"/>
        </w:rPr>
        <w:t xml:space="preserve"> de los tiempos </w:t>
      </w:r>
      <w:r w:rsidR="00FC52C3" w:rsidRPr="0030607C">
        <w:rPr>
          <w:rFonts w:ascii="Times New Roman" w:hAnsi="Times New Roman" w:cs="Times New Roman"/>
          <w:sz w:val="24"/>
          <w:szCs w:val="24"/>
        </w:rPr>
        <w:t>difíciles</w:t>
      </w:r>
      <w:r w:rsidRPr="0030607C">
        <w:rPr>
          <w:rFonts w:ascii="Times New Roman" w:hAnsi="Times New Roman" w:cs="Times New Roman"/>
          <w:sz w:val="24"/>
          <w:szCs w:val="24"/>
        </w:rPr>
        <w:t xml:space="preserve">, la utilización de recursos de excepción se </w:t>
      </w:r>
      <w:r w:rsidR="00FC52C3" w:rsidRPr="0030607C">
        <w:rPr>
          <w:rFonts w:ascii="Times New Roman" w:hAnsi="Times New Roman" w:cs="Times New Roman"/>
          <w:sz w:val="24"/>
          <w:szCs w:val="24"/>
        </w:rPr>
        <w:t>inscribe</w:t>
      </w:r>
      <w:r w:rsidRPr="0030607C">
        <w:rPr>
          <w:rFonts w:ascii="Times New Roman" w:hAnsi="Times New Roman" w:cs="Times New Roman"/>
          <w:sz w:val="24"/>
          <w:szCs w:val="24"/>
        </w:rPr>
        <w:t xml:space="preserve"> en un marco de creciente concentración de poder en la institución presidencial en un esquema hiperpresidencialista y un modelo delegativo de la democracia. </w:t>
      </w:r>
    </w:p>
    <w:p w:rsidR="00360FF7" w:rsidRPr="0030607C" w:rsidRDefault="000A38C6" w:rsidP="0030607C">
      <w:pPr>
        <w:pStyle w:val="Prrafodelista"/>
        <w:spacing w:after="0" w:line="360" w:lineRule="auto"/>
        <w:ind w:left="0" w:firstLine="709"/>
        <w:jc w:val="both"/>
        <w:rPr>
          <w:rFonts w:ascii="Times New Roman" w:hAnsi="Times New Roman" w:cs="Times New Roman"/>
          <w:sz w:val="24"/>
          <w:szCs w:val="24"/>
        </w:rPr>
      </w:pPr>
      <w:r w:rsidRPr="0030607C">
        <w:rPr>
          <w:rFonts w:ascii="Times New Roman" w:hAnsi="Times New Roman" w:cs="Times New Roman"/>
          <w:sz w:val="24"/>
          <w:szCs w:val="24"/>
        </w:rPr>
        <w:lastRenderedPageBreak/>
        <w:t xml:space="preserve">En los países latinoamericanos con el </w:t>
      </w:r>
      <w:r w:rsidR="00FC52C3" w:rsidRPr="0030607C">
        <w:rPr>
          <w:rFonts w:ascii="Times New Roman" w:hAnsi="Times New Roman" w:cs="Times New Roman"/>
          <w:sz w:val="24"/>
          <w:szCs w:val="24"/>
        </w:rPr>
        <w:t>funcionamiento</w:t>
      </w:r>
      <w:r w:rsidRPr="0030607C">
        <w:rPr>
          <w:rFonts w:ascii="Times New Roman" w:hAnsi="Times New Roman" w:cs="Times New Roman"/>
          <w:sz w:val="24"/>
          <w:szCs w:val="24"/>
        </w:rPr>
        <w:t xml:space="preserve"> e las democracias delegativas,</w:t>
      </w:r>
      <w:r w:rsidR="00FC52C3" w:rsidRPr="0030607C">
        <w:rPr>
          <w:rFonts w:ascii="Times New Roman" w:hAnsi="Times New Roman" w:cs="Times New Roman"/>
          <w:sz w:val="24"/>
          <w:szCs w:val="24"/>
        </w:rPr>
        <w:t xml:space="preserve"> c</w:t>
      </w:r>
      <w:r w:rsidRPr="0030607C">
        <w:rPr>
          <w:rFonts w:ascii="Times New Roman" w:hAnsi="Times New Roman" w:cs="Times New Roman"/>
          <w:sz w:val="24"/>
          <w:szCs w:val="24"/>
        </w:rPr>
        <w:t xml:space="preserve">omo consecuencia, </w:t>
      </w:r>
      <w:r w:rsidR="00FC52C3" w:rsidRPr="0030607C">
        <w:rPr>
          <w:rFonts w:ascii="Times New Roman" w:hAnsi="Times New Roman" w:cs="Times New Roman"/>
          <w:sz w:val="24"/>
          <w:szCs w:val="24"/>
        </w:rPr>
        <w:t>la</w:t>
      </w:r>
      <w:r w:rsidRPr="0030607C">
        <w:rPr>
          <w:rFonts w:ascii="Times New Roman" w:hAnsi="Times New Roman" w:cs="Times New Roman"/>
          <w:sz w:val="24"/>
          <w:szCs w:val="24"/>
        </w:rPr>
        <w:t xml:space="preserve"> </w:t>
      </w:r>
      <w:r w:rsidR="00FC52C3" w:rsidRPr="0030607C">
        <w:rPr>
          <w:rFonts w:ascii="Times New Roman" w:hAnsi="Times New Roman" w:cs="Times New Roman"/>
          <w:sz w:val="24"/>
          <w:szCs w:val="24"/>
        </w:rPr>
        <w:t>última</w:t>
      </w:r>
      <w:r w:rsidRPr="0030607C">
        <w:rPr>
          <w:rFonts w:ascii="Times New Roman" w:hAnsi="Times New Roman" w:cs="Times New Roman"/>
          <w:sz w:val="24"/>
          <w:szCs w:val="24"/>
        </w:rPr>
        <w:t xml:space="preserve"> década se repitió en mayor o </w:t>
      </w:r>
      <w:r w:rsidR="00FC52C3" w:rsidRPr="0030607C">
        <w:rPr>
          <w:rFonts w:ascii="Times New Roman" w:hAnsi="Times New Roman" w:cs="Times New Roman"/>
          <w:sz w:val="24"/>
          <w:szCs w:val="24"/>
        </w:rPr>
        <w:t>menor</w:t>
      </w:r>
      <w:r w:rsidRPr="0030607C">
        <w:rPr>
          <w:rFonts w:ascii="Times New Roman" w:hAnsi="Times New Roman" w:cs="Times New Roman"/>
          <w:sz w:val="24"/>
          <w:szCs w:val="24"/>
        </w:rPr>
        <w:t xml:space="preserve"> medida el mismo esquema:</w:t>
      </w:r>
    </w:p>
    <w:p w:rsidR="000A38C6" w:rsidRPr="0030607C" w:rsidRDefault="000A38C6" w:rsidP="0030607C">
      <w:pPr>
        <w:pStyle w:val="Prrafodelista"/>
        <w:numPr>
          <w:ilvl w:val="0"/>
          <w:numId w:val="13"/>
        </w:numPr>
        <w:spacing w:after="0" w:line="360" w:lineRule="auto"/>
        <w:ind w:left="0" w:firstLine="709"/>
        <w:jc w:val="both"/>
        <w:rPr>
          <w:rFonts w:ascii="Times New Roman" w:hAnsi="Times New Roman" w:cs="Times New Roman"/>
          <w:sz w:val="24"/>
          <w:szCs w:val="24"/>
        </w:rPr>
      </w:pPr>
      <w:r w:rsidRPr="0030607C">
        <w:rPr>
          <w:rFonts w:ascii="Times New Roman" w:hAnsi="Times New Roman" w:cs="Times New Roman"/>
          <w:sz w:val="24"/>
          <w:szCs w:val="24"/>
        </w:rPr>
        <w:t>Legitimidad de origen.</w:t>
      </w:r>
    </w:p>
    <w:p w:rsidR="000A38C6" w:rsidRPr="0030607C" w:rsidRDefault="000A38C6" w:rsidP="0030607C">
      <w:pPr>
        <w:pStyle w:val="Prrafodelista"/>
        <w:numPr>
          <w:ilvl w:val="0"/>
          <w:numId w:val="13"/>
        </w:numPr>
        <w:spacing w:after="0" w:line="360" w:lineRule="auto"/>
        <w:ind w:left="0" w:firstLine="709"/>
        <w:jc w:val="both"/>
        <w:rPr>
          <w:rFonts w:ascii="Times New Roman" w:hAnsi="Times New Roman" w:cs="Times New Roman"/>
          <w:sz w:val="24"/>
          <w:szCs w:val="24"/>
        </w:rPr>
      </w:pPr>
      <w:r w:rsidRPr="0030607C">
        <w:rPr>
          <w:rFonts w:ascii="Times New Roman" w:hAnsi="Times New Roman" w:cs="Times New Roman"/>
          <w:sz w:val="24"/>
          <w:szCs w:val="24"/>
        </w:rPr>
        <w:t>La gobernabilidad como razón de estado.</w:t>
      </w:r>
    </w:p>
    <w:p w:rsidR="000A38C6" w:rsidRPr="0030607C" w:rsidRDefault="000A38C6" w:rsidP="0030607C">
      <w:pPr>
        <w:pStyle w:val="Prrafodelista"/>
        <w:numPr>
          <w:ilvl w:val="0"/>
          <w:numId w:val="13"/>
        </w:numPr>
        <w:spacing w:after="0" w:line="360" w:lineRule="auto"/>
        <w:ind w:left="0" w:firstLine="709"/>
        <w:jc w:val="both"/>
        <w:rPr>
          <w:rFonts w:ascii="Times New Roman" w:hAnsi="Times New Roman" w:cs="Times New Roman"/>
          <w:sz w:val="24"/>
          <w:szCs w:val="24"/>
        </w:rPr>
      </w:pPr>
      <w:r w:rsidRPr="0030607C">
        <w:rPr>
          <w:rFonts w:ascii="Times New Roman" w:hAnsi="Times New Roman" w:cs="Times New Roman"/>
          <w:sz w:val="24"/>
          <w:szCs w:val="24"/>
        </w:rPr>
        <w:t>Reforzar los poderes presidenciales, doctri</w:t>
      </w:r>
      <w:r w:rsidR="0002387A" w:rsidRPr="0030607C">
        <w:rPr>
          <w:rFonts w:ascii="Times New Roman" w:hAnsi="Times New Roman" w:cs="Times New Roman"/>
          <w:sz w:val="24"/>
          <w:szCs w:val="24"/>
        </w:rPr>
        <w:t xml:space="preserve">na de necesidad y urgencia y </w:t>
      </w:r>
      <w:r w:rsidR="00FC52C3" w:rsidRPr="0030607C">
        <w:rPr>
          <w:rFonts w:ascii="Times New Roman" w:hAnsi="Times New Roman" w:cs="Times New Roman"/>
          <w:sz w:val="24"/>
          <w:szCs w:val="24"/>
        </w:rPr>
        <w:t>utilización</w:t>
      </w:r>
      <w:r w:rsidRPr="0030607C">
        <w:rPr>
          <w:rFonts w:ascii="Times New Roman" w:hAnsi="Times New Roman" w:cs="Times New Roman"/>
          <w:sz w:val="24"/>
          <w:szCs w:val="24"/>
        </w:rPr>
        <w:t xml:space="preserve"> de recursos como los decretos de necesidad y urgencia.</w:t>
      </w:r>
    </w:p>
    <w:p w:rsidR="000A38C6" w:rsidRPr="0030607C" w:rsidRDefault="000A38C6" w:rsidP="0030607C">
      <w:pPr>
        <w:pStyle w:val="Prrafodelista"/>
        <w:numPr>
          <w:ilvl w:val="0"/>
          <w:numId w:val="13"/>
        </w:numPr>
        <w:spacing w:after="0" w:line="360" w:lineRule="auto"/>
        <w:ind w:left="0" w:firstLine="709"/>
        <w:jc w:val="both"/>
        <w:rPr>
          <w:rFonts w:ascii="Times New Roman" w:hAnsi="Times New Roman" w:cs="Times New Roman"/>
          <w:sz w:val="24"/>
          <w:szCs w:val="24"/>
        </w:rPr>
      </w:pPr>
      <w:r w:rsidRPr="0030607C">
        <w:rPr>
          <w:rFonts w:ascii="Times New Roman" w:hAnsi="Times New Roman" w:cs="Times New Roman"/>
          <w:sz w:val="24"/>
          <w:szCs w:val="24"/>
        </w:rPr>
        <w:t>Debilitamiento del rol de las instituciones parlamentarias, de las diferentes instancias de control de los actos administrativos de gobierno y de los procesos deliberativos de decisión política.</w:t>
      </w:r>
    </w:p>
    <w:p w:rsidR="0002387A" w:rsidRPr="0030607C" w:rsidRDefault="0002387A" w:rsidP="0030607C">
      <w:pPr>
        <w:spacing w:after="0" w:line="360" w:lineRule="auto"/>
        <w:ind w:firstLine="709"/>
        <w:jc w:val="both"/>
        <w:rPr>
          <w:rFonts w:ascii="Times New Roman" w:hAnsi="Times New Roman" w:cs="Times New Roman"/>
          <w:sz w:val="24"/>
          <w:szCs w:val="24"/>
        </w:rPr>
      </w:pPr>
    </w:p>
    <w:p w:rsidR="0002387A" w:rsidRPr="0030607C" w:rsidRDefault="0002387A" w:rsidP="0030607C">
      <w:pPr>
        <w:spacing w:after="0" w:line="360" w:lineRule="auto"/>
        <w:ind w:firstLine="709"/>
        <w:jc w:val="both"/>
        <w:rPr>
          <w:rFonts w:ascii="Times New Roman" w:hAnsi="Times New Roman" w:cs="Times New Roman"/>
          <w:sz w:val="24"/>
          <w:szCs w:val="24"/>
        </w:rPr>
      </w:pPr>
      <w:r w:rsidRPr="0030607C">
        <w:rPr>
          <w:rFonts w:ascii="Times New Roman" w:hAnsi="Times New Roman" w:cs="Times New Roman"/>
          <w:sz w:val="24"/>
          <w:szCs w:val="24"/>
        </w:rPr>
        <w:t>DECISIONISMO Y NEODECISIONISMO</w:t>
      </w:r>
    </w:p>
    <w:p w:rsidR="0002387A" w:rsidRPr="0030607C" w:rsidRDefault="00AC427C" w:rsidP="0030607C">
      <w:pPr>
        <w:spacing w:after="0" w:line="360" w:lineRule="auto"/>
        <w:ind w:firstLine="709"/>
        <w:jc w:val="both"/>
        <w:rPr>
          <w:rFonts w:ascii="Times New Roman" w:hAnsi="Times New Roman" w:cs="Times New Roman"/>
          <w:sz w:val="24"/>
          <w:szCs w:val="24"/>
        </w:rPr>
      </w:pPr>
      <w:r w:rsidRPr="0030607C">
        <w:rPr>
          <w:rFonts w:ascii="Times New Roman" w:hAnsi="Times New Roman" w:cs="Times New Roman"/>
          <w:sz w:val="24"/>
          <w:szCs w:val="24"/>
        </w:rPr>
        <w:t>El neodecisionismo tendría las características esenciales que tiene el “viejo” decisionismo pero a diferencia de éste, si bien mantiene la idea de un liderazgo fuerte en el Poder Ejecutivo, es proclive a un Estado sin tanta centralidad ante la sociedad, más bien propicio a las ideas del neoliberalismo y su Estado Mínimo, y del neoconservadurismo con sus planes sociales focalizados y su folclore de valores socio-políticos.</w:t>
      </w:r>
    </w:p>
    <w:p w:rsidR="00AC427C" w:rsidRPr="0030607C" w:rsidRDefault="00AC427C" w:rsidP="0030607C">
      <w:pPr>
        <w:spacing w:after="0" w:line="360" w:lineRule="auto"/>
        <w:ind w:firstLine="709"/>
        <w:jc w:val="both"/>
        <w:rPr>
          <w:rFonts w:ascii="Times New Roman" w:hAnsi="Times New Roman" w:cs="Times New Roman"/>
          <w:sz w:val="24"/>
          <w:szCs w:val="24"/>
        </w:rPr>
      </w:pPr>
      <w:r w:rsidRPr="0030607C">
        <w:rPr>
          <w:rFonts w:ascii="Times New Roman" w:hAnsi="Times New Roman" w:cs="Times New Roman"/>
          <w:sz w:val="24"/>
          <w:szCs w:val="24"/>
        </w:rPr>
        <w:t>Puede decirse que el decisionismo “estatista” de la década del ´20 devino “gubernativo” y “anti-estatista” en el último decenio del siglo XX.</w:t>
      </w:r>
    </w:p>
    <w:p w:rsidR="00AC427C" w:rsidRPr="0030607C" w:rsidRDefault="00AC427C" w:rsidP="0030607C">
      <w:pPr>
        <w:spacing w:after="0" w:line="360" w:lineRule="auto"/>
        <w:ind w:firstLine="709"/>
        <w:jc w:val="both"/>
        <w:rPr>
          <w:rFonts w:ascii="Times New Roman" w:hAnsi="Times New Roman" w:cs="Times New Roman"/>
          <w:sz w:val="24"/>
          <w:szCs w:val="24"/>
        </w:rPr>
      </w:pPr>
      <w:r w:rsidRPr="0030607C">
        <w:rPr>
          <w:rFonts w:ascii="Times New Roman" w:hAnsi="Times New Roman" w:cs="Times New Roman"/>
          <w:sz w:val="24"/>
          <w:szCs w:val="24"/>
        </w:rPr>
        <w:t>En tanto el discurso de legitimación del “orden neoliberal” se sostuvo en la liberación d</w:t>
      </w:r>
      <w:r w:rsidR="005E6684" w:rsidRPr="0030607C">
        <w:rPr>
          <w:rFonts w:ascii="Times New Roman" w:hAnsi="Times New Roman" w:cs="Times New Roman"/>
          <w:sz w:val="24"/>
          <w:szCs w:val="24"/>
        </w:rPr>
        <w:t>e energías y fuerzas contenidas. P</w:t>
      </w:r>
      <w:r w:rsidRPr="0030607C">
        <w:rPr>
          <w:rFonts w:ascii="Times New Roman" w:hAnsi="Times New Roman" w:cs="Times New Roman"/>
          <w:sz w:val="24"/>
          <w:szCs w:val="24"/>
        </w:rPr>
        <w:t>resuponía también que tal liberación podía generar situaciones de crisis, es decir, situaciones que desde la escala nacional aparecían como casos críticos y deriven en estados de excepción.</w:t>
      </w:r>
    </w:p>
    <w:p w:rsidR="00AC427C" w:rsidRPr="0030607C" w:rsidRDefault="00AC427C" w:rsidP="0030607C">
      <w:pPr>
        <w:pStyle w:val="Prrafodelista"/>
        <w:numPr>
          <w:ilvl w:val="0"/>
          <w:numId w:val="14"/>
        </w:numPr>
        <w:spacing w:after="0" w:line="360" w:lineRule="auto"/>
        <w:ind w:left="0" w:firstLine="709"/>
        <w:jc w:val="both"/>
        <w:rPr>
          <w:rFonts w:ascii="Times New Roman" w:hAnsi="Times New Roman" w:cs="Times New Roman"/>
          <w:sz w:val="24"/>
          <w:szCs w:val="24"/>
        </w:rPr>
      </w:pPr>
      <w:r w:rsidRPr="0030607C">
        <w:rPr>
          <w:rFonts w:ascii="Times New Roman" w:hAnsi="Times New Roman" w:cs="Times New Roman"/>
          <w:sz w:val="24"/>
          <w:szCs w:val="24"/>
        </w:rPr>
        <w:t>El nuevo intervencionismo del estado, apareció acompañado por dos lógicas contradictorias de legitimación y, por lo tanto, por un nuevo balance entre legitimación/represión.</w:t>
      </w:r>
    </w:p>
    <w:p w:rsidR="00AC427C" w:rsidRPr="0030607C" w:rsidRDefault="00AC427C" w:rsidP="0030607C">
      <w:pPr>
        <w:pStyle w:val="Prrafodelista"/>
        <w:numPr>
          <w:ilvl w:val="0"/>
          <w:numId w:val="14"/>
        </w:numPr>
        <w:spacing w:after="0" w:line="360" w:lineRule="auto"/>
        <w:ind w:left="0" w:firstLine="709"/>
        <w:jc w:val="both"/>
        <w:rPr>
          <w:rFonts w:ascii="Times New Roman" w:hAnsi="Times New Roman" w:cs="Times New Roman"/>
          <w:sz w:val="24"/>
          <w:szCs w:val="24"/>
        </w:rPr>
      </w:pPr>
      <w:r w:rsidRPr="0030607C">
        <w:rPr>
          <w:rFonts w:ascii="Times New Roman" w:hAnsi="Times New Roman" w:cs="Times New Roman"/>
          <w:sz w:val="24"/>
          <w:szCs w:val="24"/>
        </w:rPr>
        <w:t xml:space="preserve">El orden del mercado, no podía legitimarse sino a partir de una lógica eficientista para conjurar una crisis que, por otra parte, era invocada como la única alternativa posible a las políticas neoliberales. </w:t>
      </w:r>
    </w:p>
    <w:p w:rsidR="00AC427C" w:rsidRPr="0030607C" w:rsidRDefault="00AC427C" w:rsidP="0030607C">
      <w:pPr>
        <w:spacing w:after="0" w:line="360" w:lineRule="auto"/>
        <w:ind w:firstLine="709"/>
        <w:jc w:val="both"/>
        <w:rPr>
          <w:rFonts w:ascii="Times New Roman" w:hAnsi="Times New Roman" w:cs="Times New Roman"/>
          <w:sz w:val="24"/>
          <w:szCs w:val="24"/>
        </w:rPr>
      </w:pPr>
    </w:p>
    <w:p w:rsidR="00AC427C" w:rsidRPr="0030607C" w:rsidRDefault="00AC427C" w:rsidP="0030607C">
      <w:pPr>
        <w:spacing w:after="0" w:line="360" w:lineRule="auto"/>
        <w:ind w:firstLine="709"/>
        <w:jc w:val="both"/>
        <w:rPr>
          <w:rFonts w:ascii="Times New Roman" w:hAnsi="Times New Roman" w:cs="Times New Roman"/>
          <w:sz w:val="24"/>
          <w:szCs w:val="24"/>
        </w:rPr>
      </w:pPr>
      <w:r w:rsidRPr="0030607C">
        <w:rPr>
          <w:rFonts w:ascii="Times New Roman" w:hAnsi="Times New Roman" w:cs="Times New Roman"/>
          <w:sz w:val="24"/>
          <w:szCs w:val="24"/>
        </w:rPr>
        <w:lastRenderedPageBreak/>
        <w:t xml:space="preserve">Frente a esa lógica los procesos deliberativos y órganos de control horizontal se mostraban como ineficaces y perversos. De ahí que la legitimación democrática podía ser considerada como contradictoria con la legitimación eficientista del mercado. Pero </w:t>
      </w:r>
      <w:r w:rsidR="00FC52C3" w:rsidRPr="0030607C">
        <w:rPr>
          <w:rFonts w:ascii="Times New Roman" w:hAnsi="Times New Roman" w:cs="Times New Roman"/>
          <w:sz w:val="24"/>
          <w:szCs w:val="24"/>
        </w:rPr>
        <w:t>aun</w:t>
      </w:r>
      <w:r w:rsidRPr="0030607C">
        <w:rPr>
          <w:rFonts w:ascii="Times New Roman" w:hAnsi="Times New Roman" w:cs="Times New Roman"/>
          <w:sz w:val="24"/>
          <w:szCs w:val="24"/>
        </w:rPr>
        <w:t xml:space="preserve"> así, el descontento frente a la ineficiencia y obsolescencia del aparato estatal operó como una masa crítica de aquiescencia social y, en última instancia, de legitimación para formas de ejecutivismo decisionista ensayadas y practicadas desde las presidencias.</w:t>
      </w:r>
    </w:p>
    <w:p w:rsidR="00AC427C" w:rsidRPr="0030607C" w:rsidRDefault="00AC427C" w:rsidP="0030607C">
      <w:pPr>
        <w:spacing w:after="0" w:line="360" w:lineRule="auto"/>
        <w:ind w:firstLine="709"/>
        <w:jc w:val="both"/>
        <w:rPr>
          <w:rFonts w:ascii="Times New Roman" w:hAnsi="Times New Roman" w:cs="Times New Roman"/>
          <w:sz w:val="24"/>
          <w:szCs w:val="24"/>
        </w:rPr>
      </w:pPr>
      <w:r w:rsidRPr="0030607C">
        <w:rPr>
          <w:rFonts w:ascii="Times New Roman" w:hAnsi="Times New Roman" w:cs="Times New Roman"/>
          <w:sz w:val="24"/>
          <w:szCs w:val="24"/>
        </w:rPr>
        <w:t>Existió, en efecto, una demanda de decisión eficaz antes que una imposición de la misma. Sobre tal demanda, trabajó el argumento decisionista.</w:t>
      </w:r>
    </w:p>
    <w:p w:rsidR="00AC427C" w:rsidRPr="0030607C" w:rsidRDefault="00AC427C" w:rsidP="0030607C">
      <w:pPr>
        <w:spacing w:after="0" w:line="360" w:lineRule="auto"/>
        <w:ind w:firstLine="709"/>
        <w:jc w:val="both"/>
        <w:rPr>
          <w:rFonts w:ascii="Times New Roman" w:hAnsi="Times New Roman" w:cs="Times New Roman"/>
          <w:sz w:val="24"/>
          <w:szCs w:val="24"/>
        </w:rPr>
      </w:pPr>
      <w:r w:rsidRPr="0030607C">
        <w:rPr>
          <w:rFonts w:ascii="Times New Roman" w:hAnsi="Times New Roman" w:cs="Times New Roman"/>
          <w:sz w:val="24"/>
          <w:szCs w:val="24"/>
        </w:rPr>
        <w:t>Se entendía a la democracia como marco de competencia entre gestores de lo público que permite seleccionar elites eficientes. Y contrariamente a otra vertiente del pensamiento liberal, se consideró que la democracia “como representación de voluntades” resultaba un despropósito y hasta un peligro.</w:t>
      </w:r>
    </w:p>
    <w:p w:rsidR="00AC427C" w:rsidRPr="0030607C" w:rsidRDefault="00AC427C" w:rsidP="0030607C">
      <w:pPr>
        <w:spacing w:after="0" w:line="360" w:lineRule="auto"/>
        <w:ind w:firstLine="709"/>
        <w:jc w:val="both"/>
        <w:rPr>
          <w:rFonts w:ascii="Times New Roman" w:hAnsi="Times New Roman" w:cs="Times New Roman"/>
          <w:sz w:val="24"/>
          <w:szCs w:val="24"/>
        </w:rPr>
      </w:pPr>
      <w:r w:rsidRPr="0030607C">
        <w:rPr>
          <w:rFonts w:ascii="Times New Roman" w:hAnsi="Times New Roman" w:cs="Times New Roman"/>
          <w:sz w:val="24"/>
          <w:szCs w:val="24"/>
        </w:rPr>
        <w:t>La gran contradicción -y paradoja- se manifestó en el momento en que precisamente el mayor poder discrecional y la mayor concentración del poder se convertían en la mayor garantía y a la vez la mayor debilidad y amenaza para la seguridad jurídica y la confianza macroeconómica de los mercados.</w:t>
      </w:r>
    </w:p>
    <w:p w:rsidR="00AC427C" w:rsidRPr="0030607C" w:rsidRDefault="00AC427C" w:rsidP="0030607C">
      <w:pPr>
        <w:spacing w:after="0" w:line="360" w:lineRule="auto"/>
        <w:ind w:firstLine="709"/>
        <w:jc w:val="both"/>
        <w:rPr>
          <w:rFonts w:ascii="Times New Roman" w:hAnsi="Times New Roman" w:cs="Times New Roman"/>
          <w:sz w:val="24"/>
          <w:szCs w:val="24"/>
        </w:rPr>
      </w:pPr>
      <w:r w:rsidRPr="0030607C">
        <w:rPr>
          <w:rFonts w:ascii="Times New Roman" w:hAnsi="Times New Roman" w:cs="Times New Roman"/>
          <w:sz w:val="24"/>
          <w:szCs w:val="24"/>
        </w:rPr>
        <w:t>Se trató de una doble tarea: reconstituir o defender un núcleo constitutivo del orden político -la decisión soberana en tiempos excepcionales-, y garantizar una determinada racionalidad en el funcionamiento de la sociedad sustentada en la lógica del mercado.</w:t>
      </w:r>
    </w:p>
    <w:p w:rsidR="00AC427C" w:rsidRPr="0030607C" w:rsidRDefault="00AC427C" w:rsidP="0030607C">
      <w:pPr>
        <w:spacing w:after="0" w:line="360" w:lineRule="auto"/>
        <w:ind w:firstLine="709"/>
        <w:jc w:val="both"/>
        <w:rPr>
          <w:rFonts w:ascii="Times New Roman" w:hAnsi="Times New Roman" w:cs="Times New Roman"/>
          <w:sz w:val="24"/>
          <w:szCs w:val="24"/>
        </w:rPr>
      </w:pPr>
      <w:r w:rsidRPr="0030607C">
        <w:rPr>
          <w:rFonts w:ascii="Times New Roman" w:hAnsi="Times New Roman" w:cs="Times New Roman"/>
          <w:sz w:val="24"/>
          <w:szCs w:val="24"/>
        </w:rPr>
        <w:t xml:space="preserve">Dicho de otro modo: nos encontramos con regímenes democráticos emergentes con sociedades civiles débiles o incipientes y estados jaqueados por fuerzas centrífugas y presiones centrípetas que derivaron en el mejor de los casos, en democracias que no podían ni pueden resolver la ecuación legitimidad-gobernabilidad. O tomaban por el camino de la gobernabilidad, en detrimento de su legitimidad, y hacían descansar esta última sobre las aptitudes de un liderazgo plebiscitario o a la inversa, mantenían su legitimidad de origen y ejercicio a costa de un debilitamiento y pérdida de su capacidad de gobierno. </w:t>
      </w:r>
    </w:p>
    <w:p w:rsidR="00AC427C" w:rsidRPr="0030607C" w:rsidRDefault="00AC427C" w:rsidP="0030607C">
      <w:pPr>
        <w:spacing w:after="0" w:line="360" w:lineRule="auto"/>
        <w:ind w:firstLine="709"/>
        <w:jc w:val="both"/>
        <w:rPr>
          <w:rFonts w:ascii="Times New Roman" w:hAnsi="Times New Roman" w:cs="Times New Roman"/>
          <w:sz w:val="24"/>
          <w:szCs w:val="24"/>
        </w:rPr>
      </w:pPr>
      <w:r w:rsidRPr="0030607C">
        <w:rPr>
          <w:rFonts w:ascii="Times New Roman" w:hAnsi="Times New Roman" w:cs="Times New Roman"/>
          <w:sz w:val="24"/>
          <w:szCs w:val="24"/>
        </w:rPr>
        <w:t xml:space="preserve">El decisionismo presidencialista como teoría del poder y las distintas variantes de </w:t>
      </w:r>
      <w:r w:rsidR="00FC52C3" w:rsidRPr="0030607C">
        <w:rPr>
          <w:rFonts w:ascii="Times New Roman" w:hAnsi="Times New Roman" w:cs="Times New Roman"/>
          <w:sz w:val="24"/>
          <w:szCs w:val="24"/>
        </w:rPr>
        <w:t>neoconservadurismo</w:t>
      </w:r>
      <w:r w:rsidRPr="0030607C">
        <w:rPr>
          <w:rFonts w:ascii="Times New Roman" w:hAnsi="Times New Roman" w:cs="Times New Roman"/>
          <w:sz w:val="24"/>
          <w:szCs w:val="24"/>
        </w:rPr>
        <w:t xml:space="preserve"> populista de mercado como contenido ideológico (Pinto, 1996) se presentaron en 1990 como una cabal expresión y al mismo tiempo como un intento de respuesta a dicho dilema.</w:t>
      </w:r>
    </w:p>
    <w:sectPr w:rsidR="00AC427C" w:rsidRPr="0030607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E15F6"/>
    <w:multiLevelType w:val="hybridMultilevel"/>
    <w:tmpl w:val="F65A7B5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40F587F"/>
    <w:multiLevelType w:val="hybridMultilevel"/>
    <w:tmpl w:val="84B48596"/>
    <w:lvl w:ilvl="0" w:tplc="2C0A000B">
      <w:start w:val="1"/>
      <w:numFmt w:val="bullet"/>
      <w:lvlText w:val=""/>
      <w:lvlJc w:val="left"/>
      <w:pPr>
        <w:ind w:left="1429" w:hanging="360"/>
      </w:pPr>
      <w:rPr>
        <w:rFonts w:ascii="Wingdings" w:hAnsi="Wingdings"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2">
    <w:nsid w:val="15AC1279"/>
    <w:multiLevelType w:val="hybridMultilevel"/>
    <w:tmpl w:val="8CB80AA8"/>
    <w:lvl w:ilvl="0" w:tplc="6992631C">
      <w:start w:val="1"/>
      <w:numFmt w:val="decimal"/>
      <w:lvlText w:val="%1."/>
      <w:lvlJc w:val="left"/>
      <w:pPr>
        <w:ind w:left="1069" w:hanging="360"/>
      </w:pPr>
      <w:rPr>
        <w:rFonts w:hint="default"/>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3">
    <w:nsid w:val="1A710B4B"/>
    <w:multiLevelType w:val="hybridMultilevel"/>
    <w:tmpl w:val="B6D6DD5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1D5B5A74"/>
    <w:multiLevelType w:val="hybridMultilevel"/>
    <w:tmpl w:val="C4D24DE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211566B8"/>
    <w:multiLevelType w:val="multilevel"/>
    <w:tmpl w:val="F410B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EA117C"/>
    <w:multiLevelType w:val="hybridMultilevel"/>
    <w:tmpl w:val="C6BEFA8A"/>
    <w:lvl w:ilvl="0" w:tplc="C5526644">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7">
    <w:nsid w:val="2F1445A2"/>
    <w:multiLevelType w:val="hybridMultilevel"/>
    <w:tmpl w:val="18562060"/>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8">
    <w:nsid w:val="41244DFA"/>
    <w:multiLevelType w:val="hybridMultilevel"/>
    <w:tmpl w:val="FB663BA6"/>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46804CD9"/>
    <w:multiLevelType w:val="hybridMultilevel"/>
    <w:tmpl w:val="287C82A4"/>
    <w:lvl w:ilvl="0" w:tplc="BCDA8B8E">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0">
    <w:nsid w:val="4C965A18"/>
    <w:multiLevelType w:val="hybridMultilevel"/>
    <w:tmpl w:val="CA02655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56D579E0"/>
    <w:multiLevelType w:val="hybridMultilevel"/>
    <w:tmpl w:val="CAFE06E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69A82764"/>
    <w:multiLevelType w:val="hybridMultilevel"/>
    <w:tmpl w:val="C9F67E92"/>
    <w:lvl w:ilvl="0" w:tplc="6AA25D32">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3">
    <w:nsid w:val="6E9D5F8C"/>
    <w:multiLevelType w:val="hybridMultilevel"/>
    <w:tmpl w:val="9A98476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7A630C8D"/>
    <w:multiLevelType w:val="hybridMultilevel"/>
    <w:tmpl w:val="D630945A"/>
    <w:lvl w:ilvl="0" w:tplc="9738B52C">
      <w:start w:val="4"/>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10"/>
  </w:num>
  <w:num w:numId="5">
    <w:abstractNumId w:val="14"/>
  </w:num>
  <w:num w:numId="6">
    <w:abstractNumId w:val="5"/>
  </w:num>
  <w:num w:numId="7">
    <w:abstractNumId w:val="1"/>
  </w:num>
  <w:num w:numId="8">
    <w:abstractNumId w:val="13"/>
  </w:num>
  <w:num w:numId="9">
    <w:abstractNumId w:val="0"/>
  </w:num>
  <w:num w:numId="10">
    <w:abstractNumId w:val="8"/>
  </w:num>
  <w:num w:numId="11">
    <w:abstractNumId w:val="12"/>
  </w:num>
  <w:num w:numId="12">
    <w:abstractNumId w:val="4"/>
  </w:num>
  <w:num w:numId="13">
    <w:abstractNumId w:val="9"/>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671"/>
    <w:rsid w:val="0002387A"/>
    <w:rsid w:val="000A38C6"/>
    <w:rsid w:val="00113EFF"/>
    <w:rsid w:val="0012736C"/>
    <w:rsid w:val="00144D5D"/>
    <w:rsid w:val="001E7671"/>
    <w:rsid w:val="001F2DB0"/>
    <w:rsid w:val="00227646"/>
    <w:rsid w:val="0030607C"/>
    <w:rsid w:val="0032465D"/>
    <w:rsid w:val="00360FF7"/>
    <w:rsid w:val="00452A58"/>
    <w:rsid w:val="00491879"/>
    <w:rsid w:val="004C2FE3"/>
    <w:rsid w:val="0056460C"/>
    <w:rsid w:val="005E175A"/>
    <w:rsid w:val="005E6684"/>
    <w:rsid w:val="00651BAC"/>
    <w:rsid w:val="006902FE"/>
    <w:rsid w:val="006F2054"/>
    <w:rsid w:val="0072797E"/>
    <w:rsid w:val="007F3D9D"/>
    <w:rsid w:val="00876EFD"/>
    <w:rsid w:val="00975DDA"/>
    <w:rsid w:val="00985A43"/>
    <w:rsid w:val="00A23485"/>
    <w:rsid w:val="00A52BAD"/>
    <w:rsid w:val="00AC427C"/>
    <w:rsid w:val="00B71393"/>
    <w:rsid w:val="00B96AAE"/>
    <w:rsid w:val="00BA5DC8"/>
    <w:rsid w:val="00BF2795"/>
    <w:rsid w:val="00BF7453"/>
    <w:rsid w:val="00D16736"/>
    <w:rsid w:val="00D26705"/>
    <w:rsid w:val="00D427FD"/>
    <w:rsid w:val="00D80EB9"/>
    <w:rsid w:val="00E66A32"/>
    <w:rsid w:val="00EA752F"/>
    <w:rsid w:val="00EB2BB8"/>
    <w:rsid w:val="00F93E3D"/>
    <w:rsid w:val="00FB29B8"/>
    <w:rsid w:val="00FC52C3"/>
    <w:rsid w:val="00FE044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D267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E7671"/>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D16736"/>
    <w:pPr>
      <w:ind w:left="720"/>
      <w:contextualSpacing/>
    </w:pPr>
  </w:style>
  <w:style w:type="character" w:customStyle="1" w:styleId="Ttulo1Car">
    <w:name w:val="Título 1 Car"/>
    <w:basedOn w:val="Fuentedeprrafopredeter"/>
    <w:link w:val="Ttulo1"/>
    <w:uiPriority w:val="9"/>
    <w:rsid w:val="00D26705"/>
    <w:rPr>
      <w:rFonts w:ascii="Times New Roman" w:eastAsia="Times New Roman" w:hAnsi="Times New Roman" w:cs="Times New Roman"/>
      <w:b/>
      <w:bCs/>
      <w:kern w:val="36"/>
      <w:sz w:val="48"/>
      <w:szCs w:val="48"/>
      <w:lang w:eastAsia="es-AR"/>
    </w:rPr>
  </w:style>
  <w:style w:type="character" w:styleId="nfasis">
    <w:name w:val="Emphasis"/>
    <w:basedOn w:val="Fuentedeprrafopredeter"/>
    <w:uiPriority w:val="20"/>
    <w:qFormat/>
    <w:rsid w:val="00D26705"/>
    <w:rPr>
      <w:i/>
      <w:iCs/>
    </w:rPr>
  </w:style>
  <w:style w:type="character" w:styleId="Textoennegrita">
    <w:name w:val="Strong"/>
    <w:basedOn w:val="Fuentedeprrafopredeter"/>
    <w:uiPriority w:val="22"/>
    <w:qFormat/>
    <w:rsid w:val="00D2670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D267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E7671"/>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D16736"/>
    <w:pPr>
      <w:ind w:left="720"/>
      <w:contextualSpacing/>
    </w:pPr>
  </w:style>
  <w:style w:type="character" w:customStyle="1" w:styleId="Ttulo1Car">
    <w:name w:val="Título 1 Car"/>
    <w:basedOn w:val="Fuentedeprrafopredeter"/>
    <w:link w:val="Ttulo1"/>
    <w:uiPriority w:val="9"/>
    <w:rsid w:val="00D26705"/>
    <w:rPr>
      <w:rFonts w:ascii="Times New Roman" w:eastAsia="Times New Roman" w:hAnsi="Times New Roman" w:cs="Times New Roman"/>
      <w:b/>
      <w:bCs/>
      <w:kern w:val="36"/>
      <w:sz w:val="48"/>
      <w:szCs w:val="48"/>
      <w:lang w:eastAsia="es-AR"/>
    </w:rPr>
  </w:style>
  <w:style w:type="character" w:styleId="nfasis">
    <w:name w:val="Emphasis"/>
    <w:basedOn w:val="Fuentedeprrafopredeter"/>
    <w:uiPriority w:val="20"/>
    <w:qFormat/>
    <w:rsid w:val="00D26705"/>
    <w:rPr>
      <w:i/>
      <w:iCs/>
    </w:rPr>
  </w:style>
  <w:style w:type="character" w:styleId="Textoennegrita">
    <w:name w:val="Strong"/>
    <w:basedOn w:val="Fuentedeprrafopredeter"/>
    <w:uiPriority w:val="22"/>
    <w:qFormat/>
    <w:rsid w:val="00D267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5491">
      <w:bodyDiv w:val="1"/>
      <w:marLeft w:val="0"/>
      <w:marRight w:val="0"/>
      <w:marTop w:val="0"/>
      <w:marBottom w:val="0"/>
      <w:divBdr>
        <w:top w:val="none" w:sz="0" w:space="0" w:color="auto"/>
        <w:left w:val="none" w:sz="0" w:space="0" w:color="auto"/>
        <w:bottom w:val="none" w:sz="0" w:space="0" w:color="auto"/>
        <w:right w:val="none" w:sz="0" w:space="0" w:color="auto"/>
      </w:divBdr>
    </w:div>
    <w:div w:id="315063746">
      <w:bodyDiv w:val="1"/>
      <w:marLeft w:val="0"/>
      <w:marRight w:val="0"/>
      <w:marTop w:val="0"/>
      <w:marBottom w:val="0"/>
      <w:divBdr>
        <w:top w:val="none" w:sz="0" w:space="0" w:color="auto"/>
        <w:left w:val="none" w:sz="0" w:space="0" w:color="auto"/>
        <w:bottom w:val="none" w:sz="0" w:space="0" w:color="auto"/>
        <w:right w:val="none" w:sz="0" w:space="0" w:color="auto"/>
      </w:divBdr>
    </w:div>
    <w:div w:id="324863930">
      <w:bodyDiv w:val="1"/>
      <w:marLeft w:val="0"/>
      <w:marRight w:val="0"/>
      <w:marTop w:val="0"/>
      <w:marBottom w:val="0"/>
      <w:divBdr>
        <w:top w:val="none" w:sz="0" w:space="0" w:color="auto"/>
        <w:left w:val="none" w:sz="0" w:space="0" w:color="auto"/>
        <w:bottom w:val="none" w:sz="0" w:space="0" w:color="auto"/>
        <w:right w:val="none" w:sz="0" w:space="0" w:color="auto"/>
      </w:divBdr>
    </w:div>
    <w:div w:id="447548928">
      <w:bodyDiv w:val="1"/>
      <w:marLeft w:val="0"/>
      <w:marRight w:val="0"/>
      <w:marTop w:val="0"/>
      <w:marBottom w:val="0"/>
      <w:divBdr>
        <w:top w:val="none" w:sz="0" w:space="0" w:color="auto"/>
        <w:left w:val="none" w:sz="0" w:space="0" w:color="auto"/>
        <w:bottom w:val="none" w:sz="0" w:space="0" w:color="auto"/>
        <w:right w:val="none" w:sz="0" w:space="0" w:color="auto"/>
      </w:divBdr>
    </w:div>
    <w:div w:id="611983599">
      <w:bodyDiv w:val="1"/>
      <w:marLeft w:val="0"/>
      <w:marRight w:val="0"/>
      <w:marTop w:val="0"/>
      <w:marBottom w:val="0"/>
      <w:divBdr>
        <w:top w:val="none" w:sz="0" w:space="0" w:color="auto"/>
        <w:left w:val="none" w:sz="0" w:space="0" w:color="auto"/>
        <w:bottom w:val="none" w:sz="0" w:space="0" w:color="auto"/>
        <w:right w:val="none" w:sz="0" w:space="0" w:color="auto"/>
      </w:divBdr>
    </w:div>
    <w:div w:id="960839562">
      <w:bodyDiv w:val="1"/>
      <w:marLeft w:val="0"/>
      <w:marRight w:val="0"/>
      <w:marTop w:val="0"/>
      <w:marBottom w:val="0"/>
      <w:divBdr>
        <w:top w:val="none" w:sz="0" w:space="0" w:color="auto"/>
        <w:left w:val="none" w:sz="0" w:space="0" w:color="auto"/>
        <w:bottom w:val="none" w:sz="0" w:space="0" w:color="auto"/>
        <w:right w:val="none" w:sz="0" w:space="0" w:color="auto"/>
      </w:divBdr>
    </w:div>
    <w:div w:id="1077676807">
      <w:bodyDiv w:val="1"/>
      <w:marLeft w:val="0"/>
      <w:marRight w:val="0"/>
      <w:marTop w:val="0"/>
      <w:marBottom w:val="0"/>
      <w:divBdr>
        <w:top w:val="none" w:sz="0" w:space="0" w:color="auto"/>
        <w:left w:val="none" w:sz="0" w:space="0" w:color="auto"/>
        <w:bottom w:val="none" w:sz="0" w:space="0" w:color="auto"/>
        <w:right w:val="none" w:sz="0" w:space="0" w:color="auto"/>
      </w:divBdr>
    </w:div>
    <w:div w:id="177085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524</TotalTime>
  <Pages>11</Pages>
  <Words>3530</Words>
  <Characters>19416</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Julieta Arganaraz</dc:creator>
  <cp:keywords/>
  <dc:description/>
  <cp:lastModifiedBy>Vane</cp:lastModifiedBy>
  <cp:revision>27</cp:revision>
  <dcterms:created xsi:type="dcterms:W3CDTF">2017-10-16T00:49:00Z</dcterms:created>
  <dcterms:modified xsi:type="dcterms:W3CDTF">2018-05-13T13:54:00Z</dcterms:modified>
</cp:coreProperties>
</file>